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5A0" w:rsidRDefault="00F0396F" w:rsidP="00B625A0">
      <w:pPr>
        <w:ind w:left="3540" w:firstLine="708"/>
        <w:rPr>
          <w:rFonts w:ascii="Times New Roman" w:hAnsi="Times New Roman" w:cs="Times New Roman"/>
          <w:b/>
          <w:bCs/>
        </w:rPr>
      </w:pPr>
      <w:r w:rsidRPr="00F0396F">
        <w:rPr>
          <w:rFonts w:ascii="Times New Roman" w:hAnsi="Times New Roman" w:cs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96F" w:rsidRPr="00B625A0" w:rsidRDefault="00B625A0" w:rsidP="00B625A0">
      <w:pPr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</w:t>
      </w:r>
      <w:r w:rsidR="00F0396F" w:rsidRPr="00F0396F">
        <w:rPr>
          <w:rFonts w:ascii="Times New Roman" w:hAnsi="Times New Roman" w:cs="Times New Roman"/>
          <w:b/>
          <w:bCs/>
        </w:rPr>
        <w:t>РОССИЙСКАЯ ФЕДЕРАЦИЯ</w:t>
      </w:r>
    </w:p>
    <w:p w:rsidR="00F0396F" w:rsidRPr="00F0396F" w:rsidRDefault="00F0396F" w:rsidP="00B625A0">
      <w:pPr>
        <w:spacing w:after="0"/>
        <w:jc w:val="center"/>
        <w:rPr>
          <w:rFonts w:ascii="Times New Roman" w:hAnsi="Times New Roman" w:cs="Times New Roman"/>
        </w:rPr>
      </w:pPr>
      <w:r w:rsidRPr="00F0396F">
        <w:rPr>
          <w:rFonts w:ascii="Times New Roman" w:hAnsi="Times New Roman" w:cs="Times New Roman"/>
          <w:b/>
          <w:bCs/>
        </w:rPr>
        <w:t>САМАРСКАЯ ОБЛАСТЬ</w:t>
      </w:r>
    </w:p>
    <w:p w:rsidR="00F0396F" w:rsidRPr="00F0396F" w:rsidRDefault="00F0396F" w:rsidP="00B625A0">
      <w:pPr>
        <w:spacing w:after="0"/>
        <w:jc w:val="center"/>
        <w:rPr>
          <w:rFonts w:ascii="Times New Roman" w:hAnsi="Times New Roman" w:cs="Times New Roman"/>
        </w:rPr>
      </w:pPr>
      <w:r w:rsidRPr="00F0396F">
        <w:rPr>
          <w:rFonts w:ascii="Times New Roman" w:hAnsi="Times New Roman" w:cs="Times New Roman"/>
          <w:b/>
          <w:bCs/>
        </w:rPr>
        <w:t>АДМИНИСТРАЦИЯ</w:t>
      </w:r>
    </w:p>
    <w:p w:rsidR="00F0396F" w:rsidRPr="00F0396F" w:rsidRDefault="00F0396F" w:rsidP="00B625A0">
      <w:pPr>
        <w:spacing w:after="0"/>
        <w:jc w:val="center"/>
        <w:rPr>
          <w:rFonts w:ascii="Times New Roman" w:hAnsi="Times New Roman" w:cs="Times New Roman"/>
        </w:rPr>
      </w:pPr>
      <w:r w:rsidRPr="00F0396F">
        <w:rPr>
          <w:rFonts w:ascii="Times New Roman" w:hAnsi="Times New Roman" w:cs="Times New Roman"/>
          <w:b/>
          <w:bCs/>
        </w:rPr>
        <w:t xml:space="preserve">СЕЛЬСКОГО  ПОСЕЛЕНИЯ  ВЫСЕЛКИ </w:t>
      </w:r>
    </w:p>
    <w:p w:rsidR="00F0396F" w:rsidRPr="00F0396F" w:rsidRDefault="00F0396F" w:rsidP="00B625A0">
      <w:pPr>
        <w:spacing w:after="0"/>
        <w:jc w:val="center"/>
        <w:rPr>
          <w:rFonts w:ascii="Times New Roman" w:hAnsi="Times New Roman" w:cs="Times New Roman"/>
        </w:rPr>
      </w:pPr>
      <w:r w:rsidRPr="00F0396F">
        <w:rPr>
          <w:rFonts w:ascii="Times New Roman" w:hAnsi="Times New Roman" w:cs="Times New Roman"/>
          <w:b/>
          <w:bCs/>
        </w:rPr>
        <w:t xml:space="preserve">МУНИЦИПАЛЬНОГО  РАЙОНА  </w:t>
      </w:r>
      <w:proofErr w:type="gramStart"/>
      <w:r w:rsidRPr="00F0396F">
        <w:rPr>
          <w:rFonts w:ascii="Times New Roman" w:hAnsi="Times New Roman" w:cs="Times New Roman"/>
          <w:b/>
          <w:bCs/>
        </w:rPr>
        <w:t>СТАВРОПОЛЬСКИЙ</w:t>
      </w:r>
      <w:proofErr w:type="gramEnd"/>
    </w:p>
    <w:p w:rsidR="00F0396F" w:rsidRPr="00F0396F" w:rsidRDefault="00F0396F" w:rsidP="00B625A0">
      <w:pPr>
        <w:spacing w:after="0"/>
        <w:rPr>
          <w:rFonts w:ascii="Times New Roman" w:hAnsi="Times New Roman" w:cs="Times New Roman"/>
        </w:rPr>
      </w:pPr>
    </w:p>
    <w:p w:rsidR="00F0396F" w:rsidRPr="00F0396F" w:rsidRDefault="00F0396F" w:rsidP="00B625A0">
      <w:pPr>
        <w:spacing w:after="0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b/>
          <w:bCs/>
        </w:rPr>
        <w:t xml:space="preserve">            </w:t>
      </w:r>
      <w:r w:rsidRPr="00F0396F">
        <w:rPr>
          <w:rFonts w:ascii="Times New Roman" w:hAnsi="Times New Roman" w:cs="Times New Roman"/>
          <w:b/>
          <w:bCs/>
        </w:rPr>
        <w:t xml:space="preserve">ПОСТАНОВЛЕНИЕ  </w:t>
      </w: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</w:p>
    <w:p w:rsidR="00F0396F" w:rsidRPr="00F0396F" w:rsidRDefault="00AB48A1" w:rsidP="00B625A0">
      <w:pPr>
        <w:pStyle w:val="ConsPlusTit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</w:t>
      </w:r>
      <w:r w:rsidR="000D74FE">
        <w:rPr>
          <w:rFonts w:ascii="Times New Roman" w:hAnsi="Times New Roman" w:cs="Times New Roman"/>
          <w:sz w:val="24"/>
          <w:lang w:val="ru-RU"/>
        </w:rPr>
        <w:t xml:space="preserve">от  </w:t>
      </w:r>
      <w:r w:rsidR="00B625A0">
        <w:rPr>
          <w:rFonts w:ascii="Times New Roman" w:hAnsi="Times New Roman" w:cs="Times New Roman"/>
          <w:sz w:val="24"/>
          <w:lang w:val="ru-RU"/>
        </w:rPr>
        <w:t xml:space="preserve">08.10. </w:t>
      </w:r>
      <w:r w:rsidR="00F0396F" w:rsidRPr="00F0396F">
        <w:rPr>
          <w:rFonts w:ascii="Times New Roman" w:hAnsi="Times New Roman" w:cs="Times New Roman"/>
          <w:sz w:val="24"/>
          <w:lang w:val="ru-RU"/>
        </w:rPr>
        <w:t xml:space="preserve">2018г                                                                                        </w:t>
      </w:r>
      <w:r w:rsidR="00B625A0">
        <w:rPr>
          <w:rFonts w:ascii="Times New Roman" w:hAnsi="Times New Roman" w:cs="Times New Roman"/>
          <w:sz w:val="24"/>
          <w:lang w:val="ru-RU"/>
        </w:rPr>
        <w:t xml:space="preserve">                  </w:t>
      </w:r>
      <w:r w:rsidR="00F0396F" w:rsidRPr="00F0396F">
        <w:rPr>
          <w:rFonts w:ascii="Times New Roman" w:hAnsi="Times New Roman" w:cs="Times New Roman"/>
          <w:sz w:val="24"/>
          <w:lang w:val="ru-RU"/>
        </w:rPr>
        <w:t xml:space="preserve">    </w:t>
      </w:r>
      <w:r w:rsidR="00B625A0" w:rsidRPr="00F0396F">
        <w:rPr>
          <w:rFonts w:ascii="Times New Roman" w:hAnsi="Times New Roman" w:cs="Times New Roman"/>
          <w:sz w:val="24"/>
          <w:lang w:val="ru-RU"/>
        </w:rPr>
        <w:t>№</w:t>
      </w:r>
      <w:r w:rsidR="00B625A0">
        <w:rPr>
          <w:rFonts w:ascii="Times New Roman" w:hAnsi="Times New Roman" w:cs="Times New Roman"/>
          <w:sz w:val="24"/>
          <w:lang w:val="ru-RU"/>
        </w:rPr>
        <w:t>54</w:t>
      </w:r>
      <w:r w:rsidR="00B625A0" w:rsidRPr="00F0396F">
        <w:rPr>
          <w:rFonts w:ascii="Times New Roman" w:hAnsi="Times New Roman" w:cs="Times New Roman"/>
          <w:sz w:val="24"/>
          <w:lang w:val="ru-RU"/>
        </w:rPr>
        <w:t xml:space="preserve">  </w:t>
      </w:r>
      <w:r w:rsidR="00F0396F" w:rsidRPr="00F0396F">
        <w:rPr>
          <w:rFonts w:ascii="Times New Roman" w:hAnsi="Times New Roman" w:cs="Times New Roman"/>
          <w:sz w:val="24"/>
          <w:lang w:val="ru-RU"/>
        </w:rPr>
        <w:t xml:space="preserve">                                       </w:t>
      </w:r>
    </w:p>
    <w:p w:rsidR="00F0396F" w:rsidRPr="00F0396F" w:rsidRDefault="00F0396F" w:rsidP="00AB48A1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b/>
          <w:bCs/>
        </w:rPr>
        <w:t xml:space="preserve">          </w:t>
      </w:r>
      <w:r w:rsidRPr="00F0396F">
        <w:rPr>
          <w:rFonts w:ascii="Times New Roman" w:eastAsia="Times New Roman" w:hAnsi="Times New Roman" w:cs="Times New Roman"/>
          <w:b/>
        </w:rPr>
        <w:t xml:space="preserve">  </w:t>
      </w:r>
    </w:p>
    <w:p w:rsidR="00F0396F" w:rsidRPr="00B625A0" w:rsidRDefault="005E0C13" w:rsidP="00B625A0">
      <w:pPr>
        <w:jc w:val="center"/>
        <w:rPr>
          <w:rFonts w:ascii="Times New Roman" w:eastAsia="Times New Roman CYR" w:hAnsi="Times New Roman" w:cs="Times New Roman"/>
          <w:b/>
          <w:bCs/>
          <w:color w:val="000000"/>
          <w:sz w:val="24"/>
          <w:szCs w:val="24"/>
        </w:rPr>
      </w:pPr>
      <w:r w:rsidRPr="00B625A0">
        <w:rPr>
          <w:rFonts w:ascii="Times New Roman" w:eastAsia="Times New Roman CYR" w:hAnsi="Times New Roman" w:cs="Times New Roman"/>
          <w:b/>
          <w:bCs/>
          <w:sz w:val="24"/>
          <w:szCs w:val="24"/>
        </w:rPr>
        <w:t>«Об утверждении П</w:t>
      </w:r>
      <w:r w:rsidR="00F0396F" w:rsidRPr="00B625A0">
        <w:rPr>
          <w:rFonts w:ascii="Times New Roman" w:eastAsia="Times New Roman CYR" w:hAnsi="Times New Roman" w:cs="Times New Roman"/>
          <w:b/>
          <w:bCs/>
          <w:sz w:val="24"/>
          <w:szCs w:val="24"/>
        </w:rPr>
        <w:t>орядка сноса зеленых насаждений, оформления разрешений на снос, расчета компенсационной стоимости и проведения компенсационного озеленения на территории</w:t>
      </w:r>
      <w:r w:rsidR="00F0396F" w:rsidRPr="00B625A0">
        <w:rPr>
          <w:rFonts w:ascii="Times New Roman" w:eastAsia="Times New Roman CYR" w:hAnsi="Times New Roman" w:cs="Times New Roman"/>
          <w:b/>
          <w:bCs/>
          <w:color w:val="FF0000"/>
          <w:sz w:val="24"/>
          <w:szCs w:val="24"/>
        </w:rPr>
        <w:t xml:space="preserve"> </w:t>
      </w:r>
      <w:r w:rsidR="00F0396F" w:rsidRPr="00B625A0">
        <w:rPr>
          <w:rFonts w:ascii="Times New Roman" w:eastAsia="Times New Roman CYR" w:hAnsi="Times New Roman" w:cs="Times New Roman"/>
          <w:b/>
          <w:bCs/>
          <w:color w:val="000000"/>
          <w:sz w:val="24"/>
          <w:szCs w:val="24"/>
        </w:rPr>
        <w:t>сельского поселения Выселки  муниципального района Ставропольский   Самарской области»</w:t>
      </w:r>
    </w:p>
    <w:p w:rsidR="00B625A0" w:rsidRPr="00B625A0" w:rsidRDefault="00B625A0" w:rsidP="00B625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396F" w:rsidRPr="00B625A0" w:rsidRDefault="00F0396F" w:rsidP="00F0396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В соответствии с требованием </w:t>
      </w:r>
      <w:hyperlink r:id="rId6" w:history="1">
        <w:r w:rsidRPr="00B625A0">
          <w:rPr>
            <w:rStyle w:val="a3"/>
            <w:rFonts w:ascii="Times New Roman" w:eastAsia="Times New Roman CYR" w:hAnsi="Times New Roman" w:cs="Times New Roman"/>
            <w:color w:val="00000A"/>
            <w:sz w:val="24"/>
            <w:szCs w:val="24"/>
          </w:rPr>
          <w:t>Федерального закона</w:t>
        </w:r>
      </w:hyperlink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руководствуясь </w:t>
      </w:r>
      <w:hyperlink r:id="rId7" w:history="1">
        <w:r w:rsidRPr="00B625A0">
          <w:rPr>
            <w:rStyle w:val="a3"/>
            <w:rFonts w:ascii="Times New Roman" w:eastAsia="Times New Roman CYR" w:hAnsi="Times New Roman" w:cs="Times New Roman"/>
            <w:color w:val="00000A"/>
            <w:sz w:val="24"/>
            <w:szCs w:val="24"/>
          </w:rPr>
          <w:t>Федеральным законом</w:t>
        </w:r>
      </w:hyperlink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 от 10.01.2002 № 7-ФЗ «Об охране окружающей среды», Уставом сельского поселения Выселки муниципального района Ставропольский Самарской области администрация  сельского поселения Выселки муниципального района Ставропольский Самарской области </w:t>
      </w:r>
    </w:p>
    <w:p w:rsidR="00F0396F" w:rsidRPr="00B625A0" w:rsidRDefault="00F0396F" w:rsidP="00F0396F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B625A0">
        <w:rPr>
          <w:rFonts w:ascii="Times New Roman" w:eastAsia="Times New Roman CYR" w:hAnsi="Times New Roman" w:cs="Times New Roman"/>
          <w:sz w:val="24"/>
          <w:szCs w:val="24"/>
        </w:rPr>
        <w:t>ПОСТАНОВЛЯЕТ:</w:t>
      </w:r>
    </w:p>
    <w:p w:rsidR="00F0396F" w:rsidRPr="00B625A0" w:rsidRDefault="00F0396F" w:rsidP="00F0396F">
      <w:pPr>
        <w:jc w:val="both"/>
        <w:rPr>
          <w:rFonts w:ascii="Times New Roman" w:hAnsi="Times New Roman" w:cs="Times New Roman"/>
          <w:sz w:val="24"/>
          <w:szCs w:val="24"/>
        </w:rPr>
      </w:pPr>
      <w:r w:rsidRPr="00B625A0">
        <w:rPr>
          <w:rFonts w:ascii="Times New Roman" w:eastAsia="Times New Roman CYR" w:hAnsi="Times New Roman" w:cs="Times New Roman"/>
          <w:sz w:val="24"/>
          <w:szCs w:val="24"/>
        </w:rPr>
        <w:t>1. Утвердить П</w:t>
      </w:r>
      <w:r w:rsidRPr="00B625A0">
        <w:rPr>
          <w:rFonts w:ascii="Times New Roman" w:eastAsia="Times New Roman CYR" w:hAnsi="Times New Roman" w:cs="Times New Roman"/>
          <w:bCs/>
          <w:sz w:val="24"/>
          <w:szCs w:val="24"/>
        </w:rPr>
        <w:t>орядок сноса зеленых насаждений, оформления разрешений на снос, расчета компенсационной стоимости и проведения компенсационного озеленения на территории   сельского поселения Выселки муниципального района Ставропольский   Самарской области</w:t>
      </w:r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 (Приложение).</w:t>
      </w:r>
    </w:p>
    <w:p w:rsidR="00F0396F" w:rsidRPr="00B625A0" w:rsidRDefault="00F0396F" w:rsidP="00F0396F">
      <w:pPr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B625A0">
        <w:rPr>
          <w:rFonts w:ascii="Times New Roman" w:eastAsia="Times New Roman CYR" w:hAnsi="Times New Roman" w:cs="Times New Roman"/>
          <w:sz w:val="24"/>
          <w:szCs w:val="24"/>
        </w:rPr>
        <w:t>2. Постановление подлежит официальному опубликованию в газете «</w:t>
      </w:r>
      <w:r w:rsidRPr="00B625A0">
        <w:rPr>
          <w:rFonts w:ascii="Times New Roman" w:eastAsia="Times New Roman CYR" w:hAnsi="Times New Roman" w:cs="Times New Roman"/>
          <w:bCs/>
          <w:sz w:val="24"/>
          <w:szCs w:val="24"/>
        </w:rPr>
        <w:t>Вестник сельского поселения Выселки»</w:t>
      </w:r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  и на официальном сайте сельского поселения  Выселки в сети «Интернет»: </w:t>
      </w:r>
      <w:hyperlink r:id="rId8" w:history="1">
        <w:r w:rsidRPr="00B625A0">
          <w:rPr>
            <w:rStyle w:val="a3"/>
            <w:rFonts w:ascii="Times New Roman" w:eastAsia="Times New Roman CYR" w:hAnsi="Times New Roman" w:cs="Times New Roman"/>
            <w:sz w:val="24"/>
            <w:szCs w:val="24"/>
            <w:lang w:val="en-US"/>
          </w:rPr>
          <w:t>http</w:t>
        </w:r>
      </w:hyperlink>
      <w:hyperlink r:id="rId9" w:history="1">
        <w:r w:rsidRPr="00B625A0">
          <w:rPr>
            <w:rStyle w:val="a3"/>
            <w:rFonts w:ascii="Times New Roman" w:eastAsia="Times New Roman CYR" w:hAnsi="Times New Roman" w:cs="Times New Roman"/>
            <w:sz w:val="24"/>
            <w:szCs w:val="24"/>
          </w:rPr>
          <w:t>://</w:t>
        </w:r>
      </w:hyperlink>
      <w:hyperlink r:id="rId10" w:history="1">
        <w:proofErr w:type="spellStart"/>
        <w:r w:rsidRPr="00B625A0">
          <w:rPr>
            <w:rStyle w:val="a3"/>
            <w:rFonts w:ascii="Times New Roman" w:eastAsia="Times New Roman CYR" w:hAnsi="Times New Roman" w:cs="Times New Roman"/>
            <w:sz w:val="24"/>
            <w:szCs w:val="24"/>
            <w:lang w:val="en-US"/>
          </w:rPr>
          <w:t>viselki</w:t>
        </w:r>
        <w:proofErr w:type="spellEnd"/>
      </w:hyperlink>
      <w:hyperlink r:id="rId11" w:history="1">
        <w:r w:rsidRPr="00B625A0">
          <w:rPr>
            <w:rStyle w:val="a3"/>
            <w:rFonts w:ascii="Times New Roman" w:eastAsia="Times New Roman CYR" w:hAnsi="Times New Roman" w:cs="Times New Roman"/>
            <w:sz w:val="24"/>
            <w:szCs w:val="24"/>
          </w:rPr>
          <w:t>.</w:t>
        </w:r>
      </w:hyperlink>
      <w:hyperlink r:id="rId12" w:history="1">
        <w:proofErr w:type="spellStart"/>
        <w:r w:rsidRPr="00B625A0">
          <w:rPr>
            <w:rStyle w:val="a3"/>
            <w:rFonts w:ascii="Times New Roman" w:eastAsia="Times New Roman CYR" w:hAnsi="Times New Roman" w:cs="Times New Roman"/>
            <w:sz w:val="24"/>
            <w:szCs w:val="24"/>
            <w:lang w:val="en-US"/>
          </w:rPr>
          <w:t>stavrsp</w:t>
        </w:r>
        <w:proofErr w:type="spellEnd"/>
      </w:hyperlink>
      <w:hyperlink r:id="rId13" w:history="1">
        <w:r w:rsidRPr="00B625A0">
          <w:rPr>
            <w:rStyle w:val="a3"/>
            <w:rFonts w:ascii="Times New Roman" w:eastAsia="Times New Roman CYR" w:hAnsi="Times New Roman" w:cs="Times New Roman"/>
            <w:sz w:val="24"/>
            <w:szCs w:val="24"/>
          </w:rPr>
          <w:t>.</w:t>
        </w:r>
      </w:hyperlink>
      <w:hyperlink r:id="rId14" w:history="1">
        <w:proofErr w:type="spellStart"/>
        <w:r w:rsidRPr="00B625A0">
          <w:rPr>
            <w:rStyle w:val="a3"/>
            <w:rFonts w:ascii="Times New Roman" w:eastAsia="Times New Roman CYR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625A0" w:rsidRDefault="00F0396F" w:rsidP="00B625A0">
      <w:pPr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B625A0">
        <w:rPr>
          <w:rFonts w:ascii="Times New Roman" w:eastAsia="Times New Roman CYR" w:hAnsi="Times New Roman" w:cs="Times New Roman"/>
          <w:sz w:val="24"/>
          <w:szCs w:val="24"/>
        </w:rPr>
        <w:t>3. </w:t>
      </w:r>
      <w:proofErr w:type="gramStart"/>
      <w:r w:rsidRPr="00B625A0">
        <w:rPr>
          <w:rFonts w:ascii="Times New Roman" w:eastAsia="Times New Roman CYR" w:hAnsi="Times New Roman" w:cs="Times New Roman"/>
          <w:sz w:val="24"/>
          <w:szCs w:val="24"/>
        </w:rPr>
        <w:t>Контроль за</w:t>
      </w:r>
      <w:proofErr w:type="gramEnd"/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B48A1" w:rsidRPr="00B625A0" w:rsidRDefault="00AB48A1" w:rsidP="00B625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25A0" w:rsidRPr="00B625A0" w:rsidRDefault="00B625A0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B625A0" w:rsidRDefault="00B625A0" w:rsidP="00B625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Глава </w:t>
      </w:r>
      <w:r w:rsidR="00F0396F"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 сельского поселения Выселки </w:t>
      </w:r>
    </w:p>
    <w:p w:rsidR="00F0396F" w:rsidRPr="00B625A0" w:rsidRDefault="00F0396F" w:rsidP="00B625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625A0">
        <w:rPr>
          <w:rFonts w:ascii="Times New Roman" w:eastAsia="Times New Roman CYR" w:hAnsi="Times New Roman" w:cs="Times New Roman"/>
          <w:sz w:val="24"/>
          <w:szCs w:val="24"/>
        </w:rPr>
        <w:t>Ставропольский</w:t>
      </w:r>
      <w:proofErr w:type="gramEnd"/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</w:p>
    <w:p w:rsidR="00D4101C" w:rsidRDefault="00F0396F" w:rsidP="00D4101C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Самарской </w:t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 xml:space="preserve"> области </w:t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ab/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ab/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ab/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ab/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ab/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ab/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ab/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ab/>
      </w:r>
      <w:proofErr w:type="spellStart"/>
      <w:r w:rsidR="00D4101C">
        <w:rPr>
          <w:rFonts w:ascii="Times New Roman" w:eastAsia="Times New Roman CYR" w:hAnsi="Times New Roman" w:cs="Times New Roman"/>
          <w:sz w:val="24"/>
          <w:szCs w:val="24"/>
        </w:rPr>
        <w:t>З.Г.Мердеев</w:t>
      </w:r>
      <w:proofErr w:type="spellEnd"/>
      <w:r w:rsid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</w:t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 xml:space="preserve">          </w:t>
      </w:r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</w:t>
      </w:r>
      <w:r w:rsidR="00B625A0"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                </w:t>
      </w:r>
      <w:r w:rsidRPr="00B625A0">
        <w:rPr>
          <w:rFonts w:ascii="Times New Roman" w:eastAsia="Times New Roman CYR" w:hAnsi="Times New Roman" w:cs="Times New Roman"/>
          <w:sz w:val="24"/>
          <w:szCs w:val="24"/>
        </w:rPr>
        <w:t xml:space="preserve">        </w:t>
      </w: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</w:t>
      </w:r>
    </w:p>
    <w:p w:rsidR="00D4101C" w:rsidRDefault="00D4101C" w:rsidP="00D4101C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</w:p>
    <w:p w:rsidR="00F0396F" w:rsidRPr="00D4101C" w:rsidRDefault="00F0396F" w:rsidP="00D410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lastRenderedPageBreak/>
        <w:t>Приложение</w:t>
      </w:r>
    </w:p>
    <w:p w:rsidR="00F0396F" w:rsidRPr="00F0396F" w:rsidRDefault="00F0396F" w:rsidP="00B625A0">
      <w:pPr>
        <w:spacing w:after="0"/>
        <w:ind w:firstLine="419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постановлению администрации</w:t>
      </w:r>
    </w:p>
    <w:p w:rsidR="00F0396F" w:rsidRPr="00F0396F" w:rsidRDefault="00F0396F" w:rsidP="00B625A0">
      <w:pPr>
        <w:spacing w:after="0"/>
        <w:ind w:firstLine="419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сельского поселения Выселки </w:t>
      </w:r>
    </w:p>
    <w:p w:rsidR="00F0396F" w:rsidRPr="00F0396F" w:rsidRDefault="00F0396F" w:rsidP="00B625A0">
      <w:pPr>
        <w:spacing w:after="0"/>
        <w:ind w:firstLine="419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sz w:val="18"/>
          <w:szCs w:val="18"/>
        </w:rPr>
        <w:t>Ставропольский</w:t>
      </w:r>
      <w:proofErr w:type="gramEnd"/>
    </w:p>
    <w:p w:rsidR="00F0396F" w:rsidRPr="00F0396F" w:rsidRDefault="00F0396F" w:rsidP="00B625A0">
      <w:pPr>
        <w:spacing w:after="0"/>
        <w:ind w:firstLine="419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</w:p>
    <w:p w:rsidR="00F0396F" w:rsidRPr="00F0396F" w:rsidRDefault="00F0396F" w:rsidP="00B625A0">
      <w:pPr>
        <w:spacing w:after="0"/>
        <w:ind w:firstLine="419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от </w:t>
      </w:r>
      <w:r w:rsidR="00B625A0">
        <w:rPr>
          <w:rFonts w:ascii="Times New Roman" w:eastAsia="Times New Roman CYR" w:hAnsi="Times New Roman" w:cs="Times New Roman"/>
          <w:sz w:val="18"/>
          <w:szCs w:val="18"/>
        </w:rPr>
        <w:t>08.10.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2018г N  </w:t>
      </w:r>
      <w:r w:rsidR="00B625A0">
        <w:rPr>
          <w:rFonts w:ascii="Times New Roman" w:eastAsia="Times New Roman CYR" w:hAnsi="Times New Roman" w:cs="Times New Roman"/>
          <w:sz w:val="18"/>
          <w:szCs w:val="18"/>
        </w:rPr>
        <w:t>54</w:t>
      </w:r>
    </w:p>
    <w:p w:rsidR="00F0396F" w:rsidRPr="00F0396F" w:rsidRDefault="00F0396F" w:rsidP="00B625A0">
      <w:pPr>
        <w:spacing w:after="0"/>
        <w:ind w:firstLine="720"/>
        <w:jc w:val="both"/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D4101C" w:rsidRDefault="00F0396F" w:rsidP="00F0396F">
      <w:pPr>
        <w:spacing w:before="108" w:after="108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ПОРЯДОК</w:t>
      </w:r>
    </w:p>
    <w:p w:rsidR="00F0396F" w:rsidRPr="00D4101C" w:rsidRDefault="00F0396F" w:rsidP="00D4101C">
      <w:pPr>
        <w:spacing w:after="108" w:line="240" w:lineRule="auto"/>
        <w:ind w:firstLine="559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сноса зеленых насаждений, оформления разрешений на снос, расчета компенсационной стоимости и проведения компенсационного озеленения </w:t>
      </w:r>
      <w:r w:rsidRPr="00D4101C">
        <w:rPr>
          <w:rFonts w:ascii="Times New Roman" w:eastAsia="Times New Roman CYR" w:hAnsi="Times New Roman" w:cs="Times New Roman"/>
          <w:b/>
          <w:bCs/>
          <w:color w:val="000000"/>
          <w:sz w:val="24"/>
          <w:szCs w:val="24"/>
        </w:rPr>
        <w:t>на территории сельского поселения Выселки  муниципального района Ставропольский   Самарской области</w:t>
      </w:r>
    </w:p>
    <w:p w:rsidR="00D4101C" w:rsidRDefault="00D4101C" w:rsidP="00F0396F">
      <w:pPr>
        <w:spacing w:after="108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F0396F" w:rsidRPr="00D4101C" w:rsidRDefault="00F0396F" w:rsidP="00D4101C">
      <w:pPr>
        <w:spacing w:after="108"/>
        <w:jc w:val="center"/>
        <w:rPr>
          <w:rFonts w:ascii="Times New Roman" w:hAnsi="Times New Roman" w:cs="Times New Roman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1. Общие положения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1.1. 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Настоящий Порядок разработан в соответствии с </w:t>
      </w:r>
      <w:hyperlink r:id="rId15" w:history="1">
        <w:r w:rsidRPr="00D4101C">
          <w:rPr>
            <w:rStyle w:val="a3"/>
            <w:rFonts w:ascii="Times New Roman" w:eastAsia="Times New Roman CYR" w:hAnsi="Times New Roman" w:cs="Times New Roman"/>
            <w:color w:val="00000A"/>
            <w:sz w:val="24"/>
            <w:szCs w:val="24"/>
          </w:rPr>
          <w:t>Градостроительным кодексом</w:t>
        </w:r>
      </w:hyperlink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Российской Федерации, </w:t>
      </w:r>
      <w:hyperlink r:id="rId16" w:history="1">
        <w:r w:rsidRPr="00D4101C">
          <w:rPr>
            <w:rStyle w:val="a3"/>
            <w:rFonts w:ascii="Times New Roman" w:eastAsia="Times New Roman CYR" w:hAnsi="Times New Roman" w:cs="Times New Roman"/>
            <w:color w:val="00000A"/>
            <w:sz w:val="24"/>
            <w:szCs w:val="24"/>
          </w:rPr>
          <w:t>Земельным кодексом</w:t>
        </w:r>
      </w:hyperlink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Российской Федерации, </w:t>
      </w:r>
      <w:hyperlink r:id="rId17" w:history="1">
        <w:r w:rsidRPr="00D4101C">
          <w:rPr>
            <w:rStyle w:val="a3"/>
            <w:rFonts w:ascii="Times New Roman" w:eastAsia="Times New Roman CYR" w:hAnsi="Times New Roman" w:cs="Times New Roman"/>
            <w:color w:val="00000A"/>
            <w:sz w:val="24"/>
            <w:szCs w:val="24"/>
          </w:rPr>
          <w:t>Федеральным законом</w:t>
        </w:r>
      </w:hyperlink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от 10.01.2002 N 7-ФЗ "Об охране окружающей среды", </w:t>
      </w:r>
      <w:hyperlink r:id="rId18" w:history="1">
        <w:r w:rsidRPr="00D4101C">
          <w:rPr>
            <w:rStyle w:val="a3"/>
            <w:rFonts w:ascii="Times New Roman" w:eastAsia="Times New Roman CYR" w:hAnsi="Times New Roman" w:cs="Times New Roman"/>
            <w:color w:val="00000A"/>
            <w:sz w:val="24"/>
            <w:szCs w:val="24"/>
          </w:rPr>
          <w:t>Федеральным законом</w:t>
        </w:r>
      </w:hyperlink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Уставом сельского поселения Выселки муниципального района Ставропольский Самарской области с целью сохранения благоприятной окружающей среды, повышения ответственности за сохранностью зеленых насаждений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>, предотвращения несанкционированной вырубки зеленых насаждений, своевременного восстановления насаждений в местах их сноса, повреждения или уничтожения.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1.2. Настоящий Порядок устанавливает единую схему согласования работ по сносу зеленых насаждений, оформления разрешений на снос, порядок расчета компенсационной стоимости и проведения компенсационного озеленения на территории  сельского поселения Выселки муниципального района Ставропольский Самарской области  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1.3. Настоящий Порядок распространяет свое действие на отношения, связанные с использованием, охраной и воспроизводством зеленых насаждений в границах сельского поселения Выселки муниципального района Ставропольский Самарской области и находящихся в собственности сельского поселения Выселки муниципального района Ставропольский Самарской области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 .</w:t>
      </w:r>
      <w:proofErr w:type="gramEnd"/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1.4. В Порядке используются следующие основные понятия: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зеленые насаждения - газоны, цветники, древесно-кустарниковая растительность естественного и искусственного происхождения (за исключением деревьев, кустарников в лесах, в лесных питомниках, на плантациях), выполняющие архитектурно-планировочные и санитарно-гигиенические функции в пределах территории муниципального образования;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дерево - многолетнее растение с деревянистым стволом диаметром на высоте 1,3 м не менее 5 см, несущими боковыми ветвями и верхушечным побегом;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аварийное дерево - дерево, которое поражено заболеваниями, влияющими на прочность древесины и корневой системы, а также дерево, угол наклона которого превышает 45 градусов без явных признаков заболевания, угрожающее своим падением или обламыванием отдельных ветвей целостности зданий, сооружений, воздушных линий инженерных коммуникаций, а также жизни и здоровью граждан;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кустарник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lastRenderedPageBreak/>
        <w:t>газон - травяной покров, создаваемый посевом семян специально подобранных трав, являющийся фоном для посадки и парковых сооружений и самостоятельным элементом ландшафтной композиции (</w:t>
      </w:r>
      <w:hyperlink r:id="rId19" w:history="1">
        <w:r w:rsidRPr="00D4101C">
          <w:rPr>
            <w:rStyle w:val="a3"/>
            <w:rFonts w:ascii="Times New Roman" w:eastAsia="Times New Roman CYR" w:hAnsi="Times New Roman" w:cs="Times New Roman"/>
            <w:color w:val="00000A"/>
            <w:sz w:val="24"/>
            <w:szCs w:val="24"/>
          </w:rPr>
          <w:t>ГОСТ 28329-89</w:t>
        </w:r>
      </w:hyperlink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"Озеленение городов.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Термины и определения");</w:t>
      </w:r>
      <w:proofErr w:type="gramEnd"/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цветник - участок геометрической или свободной формы с высаженными одно-, двух- или многолетними цветочными растениями;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заросли - деревья и (или) кустарники самосевного и порослевого происхождения, образующие единый сомкнутый полог;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снос зеленых насаждений - правомерное прекращение существования зеленых насаждений, выполняемое с целью их замены либо на основании необходимости ведения ремонтных или строительных работ на объектах поселкового хозяйства, произведенное </w:t>
      </w:r>
      <w:r w:rsidRPr="00D4101C">
        <w:rPr>
          <w:rFonts w:ascii="Times New Roman" w:eastAsia="Times New Roman CYR" w:hAnsi="Times New Roman" w:cs="Times New Roman"/>
          <w:color w:val="000000"/>
          <w:sz w:val="24"/>
          <w:szCs w:val="24"/>
        </w:rPr>
        <w:t>на основании выданного разрешения главы сельского поселения Выселки муниципального района Ставропольский  Самарской области;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стоимость зеленых насаждений определяется затратами на условное воспроизведение деревьев, кустарников, газонов или естественных растительных сообществ, равноценных по своим параметрам оцениваемым объектам. В структуру затрат помимо единовременных вложений, связанных непосредственно с посадкой, включаются текущие затраты по уходу за зелеными насаждениями на протяжении всего периода их жизни;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действительная восстановительная стоимость зеленых насаждений - стоимостная оценка типичных видов (категорий) зеленых насаждений и объектов озеленения, проведенная суммированием всех видов затрат, связанных с их созданием и содержанием, в пересчете на 1 условное дерево, куст, единицу площади, метр, кв. метр и (или) другую удельную единицу;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повреждение зеленых насаждений - причинение вреда кроне, стволу, корневой системе растений, не влекущее прекращение роста (повреждение ветвей, корневой системы, нарушение целостности коры, нарушение целостности напочвенного покрова, загрязнение зеленых насаждений либо почвы в корневой системе вредными веществами, поджог и иное причинение вреда);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уничтожение зеленых насаждений - причинение вреда кроне, стволу, корневой системе растений, влекущее прекращение роста и их гибель;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незаконная рубка зеленых насаждений - снос зеленых насаждений в отсутствие разрешительных документов;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специализированная организация - организация, выполняющая работы по сносу зеленых насаждений и проведению компенсационного озеленения на </w:t>
      </w:r>
      <w:r w:rsidRPr="00D4101C">
        <w:rPr>
          <w:rFonts w:ascii="Times New Roman" w:eastAsia="Times New Roman CYR" w:hAnsi="Times New Roman" w:cs="Times New Roman"/>
          <w:color w:val="000000"/>
          <w:sz w:val="24"/>
          <w:szCs w:val="24"/>
        </w:rPr>
        <w:t>территории</w:t>
      </w:r>
      <w:r w:rsidRPr="00D4101C">
        <w:rPr>
          <w:rFonts w:ascii="Times New Roman" w:eastAsia="Times New Roman CYR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01C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сельского поселения Выселки  муниципального района </w:t>
      </w:r>
      <w:proofErr w:type="gramStart"/>
      <w:r w:rsidRPr="00D4101C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Pr="00D4101C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   Самарской области</w:t>
      </w:r>
      <w:r w:rsidRPr="00D4101C">
        <w:rPr>
          <w:rFonts w:ascii="Times New Roman" w:eastAsia="Times New Roman CYR" w:hAnsi="Times New Roman" w:cs="Times New Roman"/>
          <w:color w:val="000000"/>
          <w:sz w:val="24"/>
          <w:szCs w:val="24"/>
        </w:rPr>
        <w:t>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восстановительное озеленение - воспроизводство зеленых насаждений взамен уничтоженных, снесенных или поврежденных.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1.5. Деятельность по развитию зеленых насаждений осуществляется на принципах: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- защиты зеленых насаждений;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- рационального использования зеленых насаждений и обязательного восстановления в случаях повреждения, уничтожения, сноса;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- комплексности мероприятий по оформлению разрешительной документации на снос и восстановление зеленых насаждений.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lastRenderedPageBreak/>
        <w:t>1.6. 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соблюдать требования градостроительных регламентов, а также договоров землепользования, устанавливающих порядок содержания и учета зеленых насаждений.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осуществлять мероприятия по предотвращению уничтожения и повреждения зеленых насаждений, защите зеленых насаждений, охране почвенного слоя, санитарной очистке озелененных территорий от отходов.</w:t>
      </w:r>
    </w:p>
    <w:p w:rsidR="00F0396F" w:rsidRPr="00D4101C" w:rsidRDefault="00F0396F" w:rsidP="00D4101C">
      <w:pPr>
        <w:spacing w:line="240" w:lineRule="auto"/>
        <w:ind w:firstLine="72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D4101C" w:rsidRDefault="00F0396F" w:rsidP="00D4101C">
      <w:pPr>
        <w:spacing w:before="108" w:after="10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2. Снос зеленых насаждений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2.1. Снос зеленых насаждений осуществляется в следующих случаях: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1) 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изысканий, имеющих положительное заключение государственной экспертизы проектной документации объектов капитального строительства и результатов инженерных изысканий, выполняемых для подготовки такой проектной документации, за исключением случаев, в которых государственная экспертиза не проводится;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2) удаление аварийных, больных деревьев и кустарников;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3) обеспечение по предписанию органов государственного санитарно-эпидемиологического надзора нормативного светового режима в жилых и нежилых помещениях, затененных зелеными насаждениями;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4) ликвидация чрезвычайных ситуаций природного и техногенного характера и их последствий;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5) обеспечение надежности и безопасности функционирования подземных и наземных инженерных сетей и коммуникаций.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2.2. Снос зеленых насаждений в случаях, предусмотренных частью 2.1 настоящей статьи, производится на основании разрешения, выданного заинтересованному лицу администрацией сельского поселения Выселки муниципального района Ставропольский Самарской области  в форме решения (приложение 2).</w:t>
      </w:r>
    </w:p>
    <w:p w:rsidR="00F0396F" w:rsidRPr="00D4101C" w:rsidRDefault="00F0396F" w:rsidP="00D4101C">
      <w:pPr>
        <w:spacing w:before="108" w:after="10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3. Компенсационная стоимость зеленых насаждений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3.1. Средства, составляющие компенсационную стоимость зеленых насаждений, выплачиваются при уничтожении и повреждении зеленых насаждений, за исключением случаев, предусмотренных пунктами 2 - 5 части 2.1 статьи 2 настоящего Порядка.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3.2. Средства, составляющие компенсационную стоимость зеленых насаждений, выплачиваются физическими или юридическими лицами, индивидуальными предпринимателями, по вине которых произошло уничтожение или повреждение зеленых насаждений.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3.3. Размер и порядок оплаты средств, составляющих компенсационную стоимость, определяется согласно "Методике определения компенсационной стоимости зеленых насаждений и исчисления размера ущерба, причиненного их повреждением или уничтожением" (приложение N 1) и не может быть меньше цены, которая необходима для 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lastRenderedPageBreak/>
        <w:t>восстановления зеленых насаждений в полном объеме в рамках проведения восстановительного озеленения.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3.4. Средства, составляющие компенсационную стоимость, перечисляются в бюджет сельского поселения Выселки муниципального района Ставропольский Самарской области    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3.5 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Средства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составляющие компенсационную стоимость при неправомерном сносе лесных  насаждений подлежат зачислению в</w:t>
      </w: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 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>бюджет муниципального района Ставропольский Самарской области</w:t>
      </w:r>
      <w:r w:rsidRPr="00D4101C">
        <w:rPr>
          <w:rFonts w:ascii="Times New Roman" w:eastAsia="Times New Roman CYR" w:hAnsi="Times New Roman" w:cs="Times New Roman"/>
          <w:color w:val="FF0000"/>
          <w:sz w:val="24"/>
          <w:szCs w:val="24"/>
        </w:rPr>
        <w:t>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3.6. Оплата компенсационной стоимости не освобождает физических или юридических лиц, индивидуальных предпринимателей от проведения благоустройства и озеленения территорий после окончания строительства, реконструкции, проведения ремонтных и других работ.</w:t>
      </w:r>
    </w:p>
    <w:p w:rsidR="00F0396F" w:rsidRPr="00D4101C" w:rsidRDefault="00F0396F" w:rsidP="00D4101C">
      <w:pPr>
        <w:spacing w:before="108" w:after="10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4. Оформление разрешений на снос зеленых насаждений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4.1. С целью получения разрешения на снос зеленых насаждений на определенной территории юридическое или физическое лицо и индивидуальные предприниматели (далее - Заявитель) при производстве работ по новому строительству, реконструкции существующих объектов, размещении иных объектов </w:t>
      </w:r>
      <w:r w:rsidRPr="00D4101C">
        <w:rPr>
          <w:rFonts w:ascii="Times New Roman" w:eastAsia="Times New Roman CYR" w:hAnsi="Times New Roman" w:cs="Times New Roman"/>
          <w:color w:val="000000"/>
          <w:sz w:val="24"/>
          <w:szCs w:val="24"/>
        </w:rPr>
        <w:t>на территории</w:t>
      </w:r>
      <w:r w:rsidRPr="00D4101C">
        <w:rPr>
          <w:rFonts w:ascii="Times New Roman" w:eastAsia="Times New Roman CYR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01C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>сельского поселения Выселки  муниципального района Ставропольский   Самарской области</w:t>
      </w:r>
      <w:proofErr w:type="gramStart"/>
      <w:r w:rsidRPr="00D4101C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 </w:t>
      </w:r>
      <w:r w:rsidRPr="00D4101C">
        <w:rPr>
          <w:rFonts w:ascii="Times New Roman" w:eastAsia="Times New Roman CYR" w:hAnsi="Times New Roman" w:cs="Times New Roman"/>
          <w:color w:val="FF0000"/>
          <w:sz w:val="24"/>
          <w:szCs w:val="24"/>
        </w:rPr>
        <w:t xml:space="preserve"> 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>,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удалении аварийных, больных деревьев и кустарников, ликвидации аварийных ситуаций, обеспечением надежности и безопасности функционирования подземных и наземных инженерных сетей и коммуникаций представляет в администрацию  сельского поселения Выселки муниципального района Ставропольский Самарской области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 :</w:t>
      </w:r>
      <w:proofErr w:type="gramEnd"/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- заявление на получение разрешения на снос зеленых насаждений на имя главы сельского поселения Выселки муниципального района Ставропольский Самарской области  с указанием причин сноса;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- схему существующего благоустройства и озеленения территории с указанием подлежащих сносу зеленых насаждений.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4.2. К заявлению о сносе зеленых насаждений с целью восстановления уровня освещенности помещений, соответствующего нормативам, представляется предписание органа государственного санитарно-эпидемиологического надзора о нарушении светового режима.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4.3. Заявление о сносе зеленых насаждений, произрастающих у многоквартирных домов, при производстве работ по новому строительству, реконструкции существующих объектов, размещении иных объектов должно быть согласовано с жильцами не менее чем в 20% квартир соответствующего дома (подъезда).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4.4. Обследование зеленых насаждений, подлежащих сносу, и рассмотрение вопроса об их сносе производятся комиссией по обследованию зеленых насаждений (далее - комиссия) на основании полученных документов и в присутствии Заявителя в течение 10 календарных дней с момента подачи заявления.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4.5. 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По результатам обследования составляется Акт обследования зеленых насаждений (приложение N 2) с указанием количества зеленых насаждений, подлежащих сносу, их породы, возраста, состояния, а при производстве работ, указанных в п. 1 части 2.1 статьи 2, размера компенсационной стоимости, рассчитанной согласно "Методике расчета компенсационной стоимости зеленых насаждений  на территории сельского поселения 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lastRenderedPageBreak/>
        <w:t>Выселки муниципального района Ставропольский Самарской области " и предоставляется Заявителю на подпись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не позднее 14 календарных дней с момента подачи заявления.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4.6. На основании акта обследования зеленых насаждений Заявитель перечисляет компенсационную стоимость на счет, указанный в части 3.4 статьи 3, и представляет в Администрацию  сельского поселения Выселки муниципального района Ставропольский Самарской области документ об оплате (квитанцию, платежное поручение).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4.7. 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Администрация в течение 25 дней с момента подачи заявления готовит проект решения, разрешающего выполнение работ по сносу зеленых насаждений при производстве работ, указанных в п. 1 части 2.1 статьи 2, при условии предъявления документа об оплате, подтверждающего перечисление в бюджет сельского поселения Выселки муниципального района Ставропольский Самарской области  компенсационного платежа, составляющего восстановительную стоимость зеленого насаждения.</w:t>
      </w:r>
      <w:proofErr w:type="gramEnd"/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4.8. При ликвидации аварийных ситуаций на объектах инженерных сетей и других объектах, требующих безотлагательного проведения ремонтных работ, снос зеленых насаждений допускается без предварительного оформления разрешительных документов с последующим их оформлением в трехдневный срок по факту сноса производителем работ.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4.9. 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Контроль за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соблюдением модельного Порядка сноса и восстановления зеленых насаждений на территории  сельского поселения Выселки муниципального района Ставропольский Самарской области возлагается на Главу   сельского поселения Выселки муниципального района Ставропольский Самарской области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4.10. Основанием для отказа в выдаче разрешительного документа на снос зеленых насаждений являются: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1) несоответствие определенных частями 4.1 - 4.4 статьи 4 настоящего Порядка документов требованиям действующего законодательства либо их непредставление;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2) расположенность зеленых насаждений в границах территорий, указанных в части 1.3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>статьи 1;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3) непредставление документа (квитанции, платежного поручения), подтверждающего перечисление в бюджет муниципального образования компенсационного платежа (при производстве работ, указанных в п. 1 части 2.1 статьи 2);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4) отсутствие оснований согласно пунктам 1 - 5 части 2.1 статьи 2 настоящего Порядка.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4.11. Уведомление об отказе в выдаче разрешительного документа на снос зеленого насаждения направляется заявителю в письменном виде с указанием причин отказа в течение 25 календарных дней с момента подачи заявления.</w:t>
      </w:r>
    </w:p>
    <w:p w:rsidR="00F0396F" w:rsidRPr="00D4101C" w:rsidRDefault="00F0396F" w:rsidP="00D4101C">
      <w:pPr>
        <w:spacing w:before="108" w:after="10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5. Восстановительное озеленение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5.1. Проведение восстановительного озеленения является обязательным в случае сноса зеленых насаждений, предусмотренных пунктом 1 части 2.1 статьи 2 настоящего модельного Порядка.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5.2. Восстановительное озеленение производится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lastRenderedPageBreak/>
        <w:t>5.3. В случае противоправного уничтожения или повреждения зеленых насаждений восстановительное озеленение проводится в том же объеме и теми же или более ценными породами.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5.4. В случае незаконного уничтожения или повреждения зеленых насаждений виновное лицо привлекается к ответственности в соответствии с действующим законодательством, при этом виновное лицо не освобождается от обязанности возместить вред за снос зеленого насаждения.</w:t>
      </w:r>
    </w:p>
    <w:p w:rsidR="00F0396F" w:rsidRPr="00D4101C" w:rsidRDefault="00F0396F" w:rsidP="00D4101C">
      <w:pPr>
        <w:spacing w:before="108" w:after="10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6. Финансирование мероприятий по озеленению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6.1. Мероприятия по озеленению, предусмотренные настоящим Порядком, осуществляются Администрацией  сельского поселения Выселки муниципального района Ставропольский Самарской области за счет средств бюджета сельского поселения Выселки муниципального района Ставропольский Самарской области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.</w:t>
      </w:r>
      <w:proofErr w:type="gramEnd"/>
    </w:p>
    <w:p w:rsidR="00F0396F" w:rsidRPr="00D4101C" w:rsidRDefault="00F0396F" w:rsidP="00D4101C">
      <w:pPr>
        <w:spacing w:before="108" w:after="10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7. Учет зеленых насаждений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7.1. Учет снесенных, поврежденных и восстановленных в ходе восстановительного озеленения зеленых насаждений на территории   сельского поселения Выселки муниципального района Ставропольский Самарской области ведется  Администрацией сельского поселения Выселки муниципального района Ставропольский Самарской области.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7.2. Для учета ежегодно Администрация  сельского поселения Выселки муниципального района 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Ставропольский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Самарской области проводит корректировку инвентаризации и паспортизации зеленых насаждений с учетом снесенных и восстановленных зеленых насаждений.</w:t>
      </w:r>
    </w:p>
    <w:p w:rsidR="00F0396F" w:rsidRPr="00D4101C" w:rsidRDefault="00F0396F" w:rsidP="00D4101C">
      <w:pPr>
        <w:spacing w:before="108" w:after="10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8. Ответственность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8.1. В случае несоблюдения требований, предусмотренных настоящим модельным Порядком, физические и юридические лица и индивидуальные предприниматели, осуществляющие работы по сносу зеленых насаждений, благоустройству, озеленению территорий, восстановлению зеленых насаждений, несут ответственность в соответствии с действующим законодательством.</w:t>
      </w:r>
    </w:p>
    <w:p w:rsidR="00F0396F" w:rsidRPr="00D4101C" w:rsidRDefault="00F0396F" w:rsidP="00D4101C">
      <w:pPr>
        <w:spacing w:before="108" w:after="10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9. Контроль</w:t>
      </w:r>
    </w:p>
    <w:p w:rsidR="00F0396F" w:rsidRPr="00D4101C" w:rsidRDefault="00F0396F" w:rsidP="00D4101C">
      <w:pPr>
        <w:spacing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Контроль соблюдения настоящего Порядка осуществляет Глава  сельского поселения Выселки муниципального района Ставропольский   Самарской области в рамках своих полномочий.</w:t>
      </w:r>
    </w:p>
    <w:p w:rsidR="00F0396F" w:rsidRPr="00D4101C" w:rsidRDefault="00F0396F" w:rsidP="00D4101C">
      <w:pPr>
        <w:spacing w:line="240" w:lineRule="auto"/>
        <w:ind w:firstLine="72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D4101C" w:rsidRDefault="00F0396F" w:rsidP="00D4101C">
      <w:pPr>
        <w:spacing w:line="240" w:lineRule="auto"/>
        <w:ind w:firstLine="698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D4101C" w:rsidRDefault="00F0396F" w:rsidP="00D4101C">
      <w:pPr>
        <w:spacing w:line="240" w:lineRule="auto"/>
        <w:ind w:firstLine="698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D4101C" w:rsidRDefault="00F0396F" w:rsidP="00D4101C">
      <w:pPr>
        <w:spacing w:line="240" w:lineRule="auto"/>
        <w:ind w:firstLine="698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D4101C" w:rsidRDefault="00F0396F" w:rsidP="00D4101C">
      <w:pPr>
        <w:spacing w:line="240" w:lineRule="auto"/>
        <w:ind w:firstLine="698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D4101C" w:rsidRDefault="00F0396F" w:rsidP="00D4101C">
      <w:pPr>
        <w:spacing w:line="240" w:lineRule="auto"/>
        <w:ind w:firstLine="698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B625A0" w:rsidRDefault="00B625A0" w:rsidP="00D4101C">
      <w:pPr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D4101C">
      <w:pPr>
        <w:rPr>
          <w:rFonts w:ascii="Times New Roman" w:eastAsia="Times New Roman CYR" w:hAnsi="Times New Roman" w:cs="Times New Roman"/>
          <w:sz w:val="18"/>
          <w:szCs w:val="18"/>
        </w:rPr>
      </w:pPr>
    </w:p>
    <w:p w:rsidR="00B625A0" w:rsidRDefault="00B625A0" w:rsidP="00F0396F">
      <w:pPr>
        <w:ind w:left="7788"/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B625A0">
      <w:pPr>
        <w:spacing w:after="0" w:line="240" w:lineRule="auto"/>
        <w:ind w:left="7788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lastRenderedPageBreak/>
        <w:t>Приложение N 1</w:t>
      </w:r>
    </w:p>
    <w:p w:rsidR="00F0396F" w:rsidRPr="00F0396F" w:rsidRDefault="00F0396F" w:rsidP="00B625A0">
      <w:pPr>
        <w:spacing w:after="0" w:line="240" w:lineRule="auto"/>
        <w:ind w:left="8496" w:firstLine="134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Порядку</w:t>
      </w:r>
    </w:p>
    <w:p w:rsidR="00F0396F" w:rsidRPr="00F0396F" w:rsidRDefault="00F0396F" w:rsidP="00B625A0"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сноса и восстановления зеленых насаждений</w:t>
      </w:r>
    </w:p>
    <w:p w:rsidR="00F0396F" w:rsidRPr="00F0396F" w:rsidRDefault="00F0396F" w:rsidP="00B625A0"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на территории сельского поселения Выселки</w:t>
      </w:r>
    </w:p>
    <w:p w:rsidR="00F0396F" w:rsidRPr="00F0396F" w:rsidRDefault="00F0396F" w:rsidP="00B625A0"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sz w:val="18"/>
          <w:szCs w:val="18"/>
        </w:rPr>
        <w:t>Ставропольский</w:t>
      </w:r>
      <w:proofErr w:type="gramEnd"/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 </w:t>
      </w:r>
    </w:p>
    <w:p w:rsidR="00F0396F" w:rsidRPr="00F0396F" w:rsidRDefault="00F0396F" w:rsidP="00B625A0"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</w:t>
      </w:r>
    </w:p>
    <w:p w:rsidR="00F0396F" w:rsidRPr="00F0396F" w:rsidRDefault="00F0396F" w:rsidP="00B625A0">
      <w:pPr>
        <w:spacing w:after="0"/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D4101C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D4101C" w:rsidRDefault="00F0396F" w:rsidP="00F0396F">
      <w:pPr>
        <w:spacing w:before="108" w:after="108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Методика</w:t>
      </w:r>
    </w:p>
    <w:p w:rsidR="00F0396F" w:rsidRPr="00D4101C" w:rsidRDefault="00F0396F" w:rsidP="00F0396F">
      <w:pPr>
        <w:spacing w:before="108" w:after="108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расчета компенсационной стоимости зеленых насаждений на территории  сельского поселения Выселки муниципального района </w:t>
      </w:r>
      <w:proofErr w:type="gramStart"/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 Самарской области   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1. Настоящая Методика предназначена 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для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>:</w:t>
      </w: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- расчета размера компенсационного платежа за разрешенный снос зеленых насаждений;</w:t>
      </w: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2. Используемая в настоящей Методике оценка зеленых насаждений осуществляется путем определения затрат на условное воспроизводство зеленых насаждений, равноценных по своим параметрам оцениваемым объектам. В структуру затрат, помимо единовременных вложений, связанных непосредственно с посадкой, включаются текущие затраты, связанные с содержанием зеленых насаждений на протяжении восстановительного периода.</w:t>
      </w: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3. Компенсационная стоимость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Ск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) - размер средств, необходимых для восстановления зеленых насаждений в полном объеме в рамках проведения восстановительного озеленения. Компенсационная стоимость зеленых насаждений рассчитывается путем применения к действительной восстановительной стоимости поправочных коэффициентов, позволяющих учесть влияние на ценность зеленых насаждений таких факторов, как местоположение, фактическое состояние, экологическая и социальная значимость зеленых насаждений.</w:t>
      </w: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4. Расчет компенсационной стоимости зеленых насаждений производится по формуле:</w:t>
      </w:r>
    </w:p>
    <w:p w:rsidR="00F0396F" w:rsidRPr="00D4101C" w:rsidRDefault="00F0396F" w:rsidP="00F0396F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Ск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=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Сдв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Кэ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К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о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Ксост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Кд)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Кинф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, где: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Ск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- компенсационная стоимость 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Сдв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- действительная восстановительная стоимость основных видов деревьев, кустарников, травянистой растительности (в расчете на 1 дерево, 1 кустарник, 1 погонный метр живой изгороди, 1 кв. м травянистой растительности);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Кэ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- коэффициент поправки на социально-экологическую значимость зеленых насаждений;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Ко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- коэффициент поправки, учитывающий обеспеченность населения зелеными насаждениями (площадь зеленых насаждений общего пользования в границах селитебной части в расчете на 1 жителя, кв. м/человека);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Ксост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- коэффициент поправки на текущее состояние зеленых насаждений;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lastRenderedPageBreak/>
        <w:t>Кд - коэффициент поправки, учитывающий возраст дерева (определяется по диаметру ствола);</w:t>
      </w: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Кинф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- коэффициент инфляции, среднегодовой индекс потребительских цен, установленный Правительством Самарской области на текущий год.</w:t>
      </w: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5. Действительная восстановительная стоимость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Сдв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) - сметная стоимость одного дерева (кустарника, кв. м газона, кв. м цветника) с учетом стоимости работ по посадке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Сп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) с годовым уходом, стоимости посадочного материала (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См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>):</w:t>
      </w:r>
    </w:p>
    <w:p w:rsidR="00F0396F" w:rsidRPr="00D4101C" w:rsidRDefault="00F0396F" w:rsidP="00D4101C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Сдв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=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Сп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+ См</w:t>
      </w: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Стоимость работ по посадке деревьев с годовым уходом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Сп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) - 3171,96 руб. - согласно локальному ресурсному сметному расчету (приложение N 1 (не приводится) к Методике расчета).</w:t>
      </w: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Усредненная стоимость саженцев (деревьев) с комом (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См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>):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1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756"/>
        <w:gridCol w:w="3005"/>
        <w:gridCol w:w="1362"/>
        <w:gridCol w:w="1871"/>
        <w:gridCol w:w="1201"/>
      </w:tblGrid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7439" w:type="dxa"/>
            <w:gridSpan w:val="4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Древесная растительность</w:t>
            </w: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Хвойные породы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1 группа (дуб, клен, вяз, липа, плодовые деревья, ясень, каштан, белая акация)</w:t>
            </w:r>
            <w:proofErr w:type="gramEnd"/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 xml:space="preserve">2 группа (береза, осина, вяз </w:t>
            </w: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м</w:t>
            </w:r>
            <w:proofErr w:type="gramEnd"/>
            <w:r w:rsidRPr="00F0396F">
              <w:rPr>
                <w:rFonts w:ascii="Times New Roman" w:eastAsia="Times New Roman CYR" w:hAnsi="Times New Roman" w:cs="Times New Roman"/>
              </w:rPr>
              <w:t>/л, рябина, черемуха, боярышник)</w:t>
            </w: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 группа (ива, тополь)</w:t>
            </w: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Стоимость, руб.</w:t>
            </w: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both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Ель - 11598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3893</w:t>
            </w: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3190</w:t>
            </w: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1658</w:t>
            </w: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both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Можжевельник - 3382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both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Сосна - 3964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Туя - 4252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6. Количество лет восстановительного периода (периода, в течение которого диаметр саженца достигнет размера, соответствующего диаметру снесенного дерева):</w:t>
      </w:r>
    </w:p>
    <w:p w:rsidR="00D4101C" w:rsidRPr="00D4101C" w:rsidRDefault="00D4101C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Таблица N 2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322"/>
        <w:gridCol w:w="1559"/>
        <w:gridCol w:w="1559"/>
        <w:gridCol w:w="1701"/>
        <w:gridCol w:w="1570"/>
      </w:tblGrid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Кд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1,2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1,5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2,0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Древесная растительность</w:t>
            </w:r>
          </w:p>
        </w:tc>
        <w:tc>
          <w:tcPr>
            <w:tcW w:w="6389" w:type="dxa"/>
            <w:gridSpan w:val="4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дерева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До 12 см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12,1 - 24 см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24,1 - 40 см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40,1 - 80 см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Хвойные породы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10 лет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25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50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70 лет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1 группа: дуб, липа, клен, вяз, ясень, каштан, плодовые деревья, осокорь, акация белая</w:t>
            </w:r>
            <w:proofErr w:type="gramEnd"/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7 лет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15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25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60 лет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 xml:space="preserve">2 группа: осина, береза, вяз </w:t>
            </w: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м</w:t>
            </w:r>
            <w:proofErr w:type="gramEnd"/>
            <w:r w:rsidRPr="00F0396F">
              <w:rPr>
                <w:rFonts w:ascii="Times New Roman" w:eastAsia="Times New Roman CYR" w:hAnsi="Times New Roman" w:cs="Times New Roman"/>
              </w:rPr>
              <w:t xml:space="preserve">/л, клен </w:t>
            </w: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ясеневидный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>, боярышник, рябина, черемуха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 лет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12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20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50 лет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 группа: тополь, ива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4 года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10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18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50 лет</w:t>
            </w:r>
          </w:p>
        </w:tc>
      </w:tr>
    </w:tbl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7. Расчет действительной восстановительной стоимости кустарников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Сдв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(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кус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>)):</w:t>
      </w:r>
    </w:p>
    <w:p w:rsidR="00D4101C" w:rsidRPr="00D4101C" w:rsidRDefault="00F0396F" w:rsidP="00D4101C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Ск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=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Сдв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Кэ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К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о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Ксост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)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Кинф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, где: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Сдв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(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кус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) =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Сп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+ См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Стоимость работ по посадке кустарников с годовым уходом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Сп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) - 1163 руб., согласно локальному ресурсному сметному расчету (приложение 1 (не приводится) к Методике расчета).</w:t>
      </w: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Усредненная стоимость саженцев (кустарников - боярышник, барбарис, </w:t>
      </w: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 дерен,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сирень) (См) - 555 руб.</w:t>
      </w:r>
      <w:proofErr w:type="gramEnd"/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8. Действительная восстановительная стоимость газонов определяется по формуле:</w:t>
      </w:r>
    </w:p>
    <w:p w:rsidR="00F0396F" w:rsidRPr="00D4101C" w:rsidRDefault="00F0396F" w:rsidP="00D4101C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Ск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=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Сдв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Кэ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К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о)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Кинф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, где:</w:t>
      </w: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Сдв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(г) =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Сп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+ См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Усредненная стоимость газонной травы (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См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>) - 257 руб.</w:t>
      </w: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Стоимость работ по посадке газонов с годовым уходом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Сп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) - 1212 руб., согласно локальному ресурсному сметному расчету (приложение 1 (не приводится) к Методике расчета).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9. Коэффициент поправки на социально-экологическую значимость зеленых насаждений (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>) зависит от значимости объекта (исторической, культурной, экологической и пр.), на котором расположены зеленые насаждения, определяется согласно таблице N 3.</w:t>
      </w:r>
    </w:p>
    <w:p w:rsidR="00F0396F" w:rsidRPr="00F0396F" w:rsidRDefault="00F0396F" w:rsidP="00B625A0">
      <w:pPr>
        <w:jc w:val="both"/>
        <w:rPr>
          <w:rFonts w:ascii="Times New Roman" w:eastAsia="Times New Roman CYR" w:hAnsi="Times New Roman" w:cs="Times New Roman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Таблица N 3</w:t>
      </w:r>
    </w:p>
    <w:p w:rsidR="00F0396F" w:rsidRPr="00D4101C" w:rsidRDefault="00F0396F" w:rsidP="00D4101C">
      <w:pPr>
        <w:spacing w:after="0" w:line="240" w:lineRule="auto"/>
        <w:ind w:firstLine="72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D4101C" w:rsidRDefault="00F0396F" w:rsidP="00D4101C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Определение коэффициента</w:t>
      </w:r>
    </w:p>
    <w:p w:rsidR="00F0396F" w:rsidRPr="00D4101C" w:rsidRDefault="00F0396F" w:rsidP="00D4101C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поправки на социально-экологическую значимость</w:t>
      </w:r>
    </w:p>
    <w:p w:rsidR="00F0396F" w:rsidRPr="00D4101C" w:rsidRDefault="00F0396F" w:rsidP="00D4101C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зеленых насаждений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Кэ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):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79"/>
        <w:gridCol w:w="2835"/>
        <w:gridCol w:w="3583"/>
      </w:tblGrid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 xml:space="preserve">N </w:t>
            </w:r>
            <w:proofErr w:type="spellStart"/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п</w:t>
            </w:r>
            <w:proofErr w:type="spellEnd"/>
            <w:proofErr w:type="gramEnd"/>
            <w:r w:rsidRPr="00F0396F">
              <w:rPr>
                <w:rFonts w:ascii="Times New Roman" w:eastAsia="Times New Roman CYR" w:hAnsi="Times New Roman" w:cs="Times New Roman"/>
              </w:rPr>
              <w:t>/</w:t>
            </w: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Место расположения зеленого насаждения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Коэффициент поправки на социально-экологическую значимость зеленых насаждений (</w:t>
            </w: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Кэ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>)</w:t>
            </w:r>
          </w:p>
        </w:tc>
      </w:tr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Водоохранная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 xml:space="preserve"> зона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</w:t>
            </w:r>
          </w:p>
        </w:tc>
      </w:tr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Жилая зона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1,5</w:t>
            </w:r>
          </w:p>
        </w:tc>
      </w:tr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Промышленная зона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</w:t>
            </w:r>
          </w:p>
        </w:tc>
      </w:tr>
    </w:tbl>
    <w:p w:rsidR="00D4101C" w:rsidRDefault="00D4101C" w:rsidP="00D4101C">
      <w:pPr>
        <w:ind w:firstLine="559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D4101C">
      <w:pPr>
        <w:ind w:firstLine="559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10. Коэффициент поправки, учитывающий обеспеченность населения зелеными насаждениями (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Ко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) 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до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момента окончания проведения инвентаризации и паспортизации зеленых насаждений на территории сельского поселения, считается равным 1.</w:t>
      </w:r>
    </w:p>
    <w:p w:rsidR="00B625A0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11. 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Ксост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- коэффициент поправки на текущее состояние зеленых насаждений, деревьев, кустарников: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4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303"/>
        <w:gridCol w:w="2835"/>
        <w:gridCol w:w="1939"/>
      </w:tblGrid>
      <w:tr w:rsidR="00F0396F" w:rsidRPr="00F0396F" w:rsidTr="006106B6">
        <w:tc>
          <w:tcPr>
            <w:tcW w:w="6077" w:type="dxa"/>
            <w:gridSpan w:val="3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Ксост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>. - согласно инвентаризации и паспортизации зеленых насаждений</w:t>
            </w:r>
          </w:p>
        </w:tc>
      </w:tr>
      <w:tr w:rsidR="00F0396F" w:rsidRPr="00F0396F" w:rsidTr="006106B6">
        <w:tc>
          <w:tcPr>
            <w:tcW w:w="130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хорошее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удовлетворительное</w:t>
            </w:r>
          </w:p>
        </w:tc>
        <w:tc>
          <w:tcPr>
            <w:tcW w:w="193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пухонесущие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 xml:space="preserve"> тополя</w:t>
            </w:r>
          </w:p>
        </w:tc>
      </w:tr>
      <w:tr w:rsidR="00F0396F" w:rsidRPr="00F0396F" w:rsidTr="006106B6">
        <w:tc>
          <w:tcPr>
            <w:tcW w:w="130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1,2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1,0</w:t>
            </w:r>
          </w:p>
        </w:tc>
        <w:tc>
          <w:tcPr>
            <w:tcW w:w="193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0,5</w:t>
            </w: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D4101C" w:rsidRDefault="00F0396F" w:rsidP="00B625A0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12. Заросли самосевных деревьев, кустарников (деревья, кустарники самосевного и порослевого происхождения, образующие единый сомкнутый полог) рассчитываются следующим образом: каждые 100 кв. м приравниваются к 20 деревьям (кустарникам).</w:t>
      </w:r>
    </w:p>
    <w:p w:rsidR="00F0396F" w:rsidRPr="00D4101C" w:rsidRDefault="00F0396F" w:rsidP="00B625A0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13. При подсчете количества кустарников в живой изгороди количество сносимых (вырубаемых) кустарников на каждый метр при однорядной изгороди принимается равным 3 штукам и двурядной - 5 штукам.</w:t>
      </w:r>
    </w:p>
    <w:p w:rsidR="00F0396F" w:rsidRPr="00D4101C" w:rsidRDefault="00F0396F" w:rsidP="00B625A0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14. При незаконном сносе (уничтожении) зеленых насаждений применяется повышающий коэффициент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Кпов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) = 5 к размеру компенсационной стоимости.</w:t>
      </w:r>
    </w:p>
    <w:p w:rsidR="00F0396F" w:rsidRPr="00D4101C" w:rsidRDefault="00F0396F" w:rsidP="00B625A0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lastRenderedPageBreak/>
        <w:t>15. При повреждении зеленых насаждений применяется понижающий коэффициент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Кпон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) = 0,5 к размеру компенсационной стоимости.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16. В случае невозможности определения фактического состояния вырубленных и (или) уничтоженных зеленых насаждений принимается коэффициент состояния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Ксост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) = 1,0.</w:t>
      </w:r>
    </w:p>
    <w:p w:rsidR="00F0396F" w:rsidRPr="00D4101C" w:rsidRDefault="00F0396F" w:rsidP="00B625A0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В случае невозможности определения видового состава и фактического 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состояния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Ксост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) = 1,0.</w:t>
      </w:r>
    </w:p>
    <w:p w:rsidR="00F0396F" w:rsidRPr="00D4101C" w:rsidRDefault="00F0396F" w:rsidP="00F0396F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Пример расчета:</w:t>
      </w:r>
    </w:p>
    <w:p w:rsidR="00F0396F" w:rsidRPr="00D4101C" w:rsidRDefault="00F0396F" w:rsidP="00B625A0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Необходимо произвести снос 3-х деревьев породы - липа (диаметром 15 см) в жилой зоне, в хорошем состоянии.</w:t>
      </w:r>
    </w:p>
    <w:p w:rsidR="00F0396F" w:rsidRPr="00D4101C" w:rsidRDefault="00F0396F" w:rsidP="00B625A0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Ск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= (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Сдв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Кэ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К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о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Ксост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Кд)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Кинф</w:t>
      </w:r>
      <w:proofErr w:type="spellEnd"/>
    </w:p>
    <w:p w:rsidR="00F0396F" w:rsidRPr="00D4101C" w:rsidRDefault="00F0396F" w:rsidP="00B625A0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Сдв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=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Сп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+ См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Сдв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= 3171,9 + 3893 = 7069,4 руб.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Ск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= (7069,4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1,5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1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1,2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1,2)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6,1% = 16201,36 руб.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Т.к. необходимо снести 3 дерева:</w:t>
      </w: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Ск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= 16201,36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3 = 48604,08 руб.</w:t>
      </w:r>
    </w:p>
    <w:p w:rsidR="00F0396F" w:rsidRPr="00D4101C" w:rsidRDefault="00F0396F" w:rsidP="00B625A0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При незаконном сносе (уничтожении)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Ск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= 48604,08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x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5 = 243020,40 руб.</w:t>
      </w:r>
    </w:p>
    <w:p w:rsidR="00B625A0" w:rsidRPr="00D4101C" w:rsidRDefault="00B625A0" w:rsidP="00B625A0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</w:p>
    <w:p w:rsidR="00F0396F" w:rsidRDefault="00F0396F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D4101C" w:rsidRPr="00D4101C" w:rsidRDefault="00D4101C" w:rsidP="00B625A0">
      <w:pPr>
        <w:spacing w:after="0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F0396F" w:rsidRDefault="00F0396F" w:rsidP="00B625A0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Приложение N 2</w:t>
      </w:r>
    </w:p>
    <w:p w:rsidR="00F0396F" w:rsidRPr="00F0396F" w:rsidRDefault="00F0396F" w:rsidP="00B625A0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Порядку сноса и восстановления зеленых</w:t>
      </w:r>
    </w:p>
    <w:p w:rsidR="00F0396F" w:rsidRPr="00F0396F" w:rsidRDefault="00F0396F" w:rsidP="00B625A0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насаждений на территории </w:t>
      </w:r>
    </w:p>
    <w:p w:rsidR="00F0396F" w:rsidRPr="00F0396F" w:rsidRDefault="00F0396F" w:rsidP="00B625A0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>сельского поселения Выселки</w:t>
      </w:r>
    </w:p>
    <w:p w:rsidR="00F0396F" w:rsidRPr="00F0396F" w:rsidRDefault="00F0396F" w:rsidP="00B625A0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sz w:val="18"/>
          <w:szCs w:val="18"/>
        </w:rPr>
        <w:t>Ставропольский</w:t>
      </w:r>
      <w:proofErr w:type="gramEnd"/>
    </w:p>
    <w:p w:rsidR="00F0396F" w:rsidRPr="00F0396F" w:rsidRDefault="00F0396F" w:rsidP="00B625A0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</w:p>
    <w:p w:rsidR="00F0396F" w:rsidRPr="00F0396F" w:rsidRDefault="00F0396F" w:rsidP="00B625A0">
      <w:pPr>
        <w:spacing w:after="0"/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АКТ N________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обследования зеленых насаждений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Сельское поселение Выселки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 Самарской области 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от "___"__________ 201___ г.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Комиссия в составе: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 ___________________________________,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____;</w:t>
      </w:r>
    </w:p>
    <w:p w:rsidR="00F0396F" w:rsidRPr="00F0396F" w:rsidRDefault="00F0396F" w:rsidP="00D4101C">
      <w:pPr>
        <w:spacing w:after="0"/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(Ф.И.О.)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 ____________________________________,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____;</w:t>
      </w:r>
    </w:p>
    <w:p w:rsidR="00F0396F" w:rsidRPr="00F0396F" w:rsidRDefault="00F0396F" w:rsidP="00D4101C">
      <w:pPr>
        <w:spacing w:after="0"/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(Ф.И.О.)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 ____________________________________,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____;</w:t>
      </w:r>
    </w:p>
    <w:p w:rsidR="00F0396F" w:rsidRPr="00F0396F" w:rsidRDefault="00F0396F" w:rsidP="00D4101C">
      <w:pPr>
        <w:spacing w:after="0"/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(Ф.И.О.)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&lt;*&gt; </w:t>
      </w:r>
      <w:proofErr w:type="gramStart"/>
      <w:r w:rsidRPr="00F0396F">
        <w:rPr>
          <w:rFonts w:ascii="Times New Roman" w:eastAsia="Times New Roman CYR" w:hAnsi="Times New Roman" w:cs="Times New Roman"/>
        </w:rPr>
        <w:t>присутствии</w:t>
      </w:r>
      <w:proofErr w:type="gramEnd"/>
      <w:r w:rsidRPr="00F0396F">
        <w:rPr>
          <w:rFonts w:ascii="Times New Roman" w:eastAsia="Times New Roman CYR" w:hAnsi="Times New Roman" w:cs="Times New Roman"/>
        </w:rPr>
        <w:t>: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D4101C">
      <w:pPr>
        <w:spacing w:after="0"/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 заинтересованного в сносе лица - "Заявитель")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провела обследование зеленого насаждения, произрастающего по адресу: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____,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на основании заявления от "___"________________ 201___ г. N_____ и Порядка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сноса и восстановления зеленых насаждений на территории  сельского поселения Выселки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Самарской области, утвержденного постановлением   Администрации сельского поселения Выселки муниципального района Ставропольский</w:t>
      </w:r>
      <w:r w:rsidRPr="00F0396F">
        <w:rPr>
          <w:rFonts w:ascii="Times New Roman" w:eastAsia="Times New Roman CYR" w:hAnsi="Times New Roman" w:cs="Times New Roman"/>
          <w:b/>
          <w:bCs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 xml:space="preserve">Самарской области № ____ от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На основании обследования комиссия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D4101C">
      <w:pPr>
        <w:spacing w:after="0"/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УСТАНОВИЛА: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D4101C">
      <w:pPr>
        <w:spacing w:after="0"/>
        <w:ind w:firstLine="698"/>
        <w:jc w:val="center"/>
        <w:rPr>
          <w:rFonts w:ascii="Times New Roman" w:hAnsi="Times New Roman" w:cs="Times New Roman"/>
        </w:rPr>
      </w:pPr>
      <w:proofErr w:type="gramStart"/>
      <w:r w:rsidRPr="00F0396F">
        <w:rPr>
          <w:rFonts w:ascii="Times New Roman" w:eastAsia="Times New Roman CYR" w:hAnsi="Times New Roman" w:cs="Times New Roman"/>
        </w:rPr>
        <w:t>(описание объекта с указанием качественных</w:t>
      </w:r>
      <w:proofErr w:type="gramEnd"/>
    </w:p>
    <w:p w:rsidR="00F0396F" w:rsidRPr="00F0396F" w:rsidRDefault="00F0396F" w:rsidP="00D4101C">
      <w:pPr>
        <w:spacing w:after="0"/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и количественных характеристик зеленых насаждений)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Комиссией принято</w:t>
      </w:r>
    </w:p>
    <w:p w:rsidR="00F0396F" w:rsidRPr="00F0396F" w:rsidRDefault="00F0396F" w:rsidP="00D4101C">
      <w:pPr>
        <w:spacing w:after="0"/>
        <w:ind w:firstLine="698"/>
        <w:jc w:val="center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РЕШЕНИЕ: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D4101C" w:rsidRDefault="00F0396F" w:rsidP="00F0396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- Разрешить снос зеленых насаждений без выплаты компенсационной стоимости: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47"/>
        <w:gridCol w:w="1191"/>
        <w:gridCol w:w="1304"/>
        <w:gridCol w:w="1586"/>
        <w:gridCol w:w="1533"/>
        <w:gridCol w:w="3551"/>
      </w:tblGrid>
      <w:tr w:rsidR="00F0396F" w:rsidRPr="00F0396F" w:rsidTr="006106B6">
        <w:tc>
          <w:tcPr>
            <w:tcW w:w="124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Порода</w:t>
            </w:r>
          </w:p>
        </w:tc>
        <w:tc>
          <w:tcPr>
            <w:tcW w:w="119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Возраст (лет)</w:t>
            </w:r>
          </w:p>
        </w:tc>
        <w:tc>
          <w:tcPr>
            <w:tcW w:w="130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(</w:t>
            </w: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см</w:t>
            </w:r>
            <w:proofErr w:type="gramEnd"/>
            <w:r w:rsidRPr="00F0396F">
              <w:rPr>
                <w:rFonts w:ascii="Times New Roman" w:eastAsia="Times New Roman CYR" w:hAnsi="Times New Roman" w:cs="Times New Roman"/>
              </w:rPr>
              <w:t>)</w:t>
            </w:r>
          </w:p>
        </w:tc>
        <w:tc>
          <w:tcPr>
            <w:tcW w:w="158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Количество (шт.)</w:t>
            </w:r>
          </w:p>
        </w:tc>
        <w:tc>
          <w:tcPr>
            <w:tcW w:w="15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Состояние</w:t>
            </w:r>
          </w:p>
        </w:tc>
        <w:tc>
          <w:tcPr>
            <w:tcW w:w="3551" w:type="dxa"/>
            <w:tcBorders>
              <w:lef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396F" w:rsidRPr="00F0396F" w:rsidTr="006106B6">
        <w:tc>
          <w:tcPr>
            <w:tcW w:w="124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9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30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8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551" w:type="dxa"/>
            <w:tcBorders>
              <w:lef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24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ИТОГО:</w:t>
            </w:r>
          </w:p>
        </w:tc>
        <w:tc>
          <w:tcPr>
            <w:tcW w:w="119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30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8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551" w:type="dxa"/>
            <w:tcBorders>
              <w:lef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D4101C" w:rsidRDefault="00F0396F" w:rsidP="00D4101C">
      <w:pPr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D4101C" w:rsidRDefault="00F0396F" w:rsidP="00F0396F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- Разрешить снос зеленых насаждений с выплатой компенсационной стоимости в размере:</w:t>
      </w: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95"/>
        <w:gridCol w:w="1134"/>
        <w:gridCol w:w="1133"/>
        <w:gridCol w:w="1418"/>
        <w:gridCol w:w="1417"/>
        <w:gridCol w:w="2268"/>
        <w:gridCol w:w="1855"/>
      </w:tblGrid>
      <w:tr w:rsidR="00F0396F" w:rsidRPr="00F0396F" w:rsidTr="006106B6">
        <w:tc>
          <w:tcPr>
            <w:tcW w:w="119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Порода</w:t>
            </w:r>
          </w:p>
        </w:tc>
        <w:tc>
          <w:tcPr>
            <w:tcW w:w="113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Возраст (лет)</w:t>
            </w: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(</w:t>
            </w: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см</w:t>
            </w:r>
            <w:proofErr w:type="gramEnd"/>
            <w:r w:rsidRPr="00F0396F">
              <w:rPr>
                <w:rFonts w:ascii="Times New Roman" w:eastAsia="Times New Roman CYR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Количество (шт.)</w:t>
            </w:r>
          </w:p>
        </w:tc>
        <w:tc>
          <w:tcPr>
            <w:tcW w:w="141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Состояние</w:t>
            </w:r>
          </w:p>
        </w:tc>
        <w:tc>
          <w:tcPr>
            <w:tcW w:w="226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Компенсационная стоимость за единицу (руб.)</w:t>
            </w:r>
          </w:p>
        </w:tc>
        <w:tc>
          <w:tcPr>
            <w:tcW w:w="185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Компенсационная стоимость всего (руб.)</w:t>
            </w:r>
          </w:p>
        </w:tc>
      </w:tr>
      <w:tr w:rsidR="00F0396F" w:rsidRPr="00F0396F" w:rsidTr="006106B6">
        <w:tc>
          <w:tcPr>
            <w:tcW w:w="119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226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5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19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ИТОГО:</w:t>
            </w:r>
          </w:p>
        </w:tc>
        <w:tc>
          <w:tcPr>
            <w:tcW w:w="113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226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5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D4101C" w:rsidRDefault="00F0396F" w:rsidP="00D4101C">
      <w:pPr>
        <w:spacing w:after="0"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Расчет компенсационной стоимости произведен на основании Методики расчета компенсационной стоимости зеленых насаждений и исчисления размера ущерба при незаконных рубках, повреждении, уничтожении зеленых насаждений на территории сельского поселения Выселки муниципального района Ставропольский  Самарской области.</w:t>
      </w:r>
    </w:p>
    <w:p w:rsidR="00F0396F" w:rsidRPr="00D4101C" w:rsidRDefault="00F0396F" w:rsidP="00D4101C">
      <w:pPr>
        <w:spacing w:after="0"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Реквизиты для перечисления компенсационной стоимости за снос зеленых насаждений:</w:t>
      </w:r>
    </w:p>
    <w:p w:rsidR="00F0396F" w:rsidRPr="00D4101C" w:rsidRDefault="00F0396F" w:rsidP="00D4101C">
      <w:pPr>
        <w:spacing w:after="0" w:line="240" w:lineRule="auto"/>
        <w:ind w:firstLine="72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D4101C" w:rsidRDefault="00F0396F" w:rsidP="00D4101C">
      <w:pPr>
        <w:spacing w:after="0"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Администрация сельского поселения Выселки муниципального района </w:t>
      </w:r>
      <w:proofErr w:type="gram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Ставропольский</w:t>
      </w:r>
      <w:proofErr w:type="gram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 Самарской обл.</w:t>
      </w:r>
    </w:p>
    <w:p w:rsidR="00F0396F" w:rsidRPr="00D4101C" w:rsidRDefault="00F0396F" w:rsidP="00D4101C">
      <w:pPr>
        <w:spacing w:after="0"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л.с. ________, </w:t>
      </w:r>
      <w:proofErr w:type="spellStart"/>
      <w:r w:rsidRPr="00D4101C">
        <w:rPr>
          <w:rFonts w:ascii="Times New Roman" w:eastAsia="Times New Roman CYR" w:hAnsi="Times New Roman" w:cs="Times New Roman"/>
          <w:sz w:val="24"/>
          <w:szCs w:val="24"/>
        </w:rPr>
        <w:t>сч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>., в ГРКЦ ________________________, БИК ___________, ИНН __________, КПП _________, КБК _____________, ОКАТО ___________, назначение платежа: оплата компенсационной стоимости".</w:t>
      </w:r>
    </w:p>
    <w:p w:rsidR="00F0396F" w:rsidRPr="00D4101C" w:rsidRDefault="00F0396F" w:rsidP="00D410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Мне, _____________________________________________________________________</w:t>
      </w:r>
    </w:p>
    <w:p w:rsidR="00F0396F" w:rsidRPr="00D4101C" w:rsidRDefault="00F0396F" w:rsidP="00D4101C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ФИО, должность представителя заинтересованного лица, подавшего</w:t>
      </w:r>
    </w:p>
    <w:p w:rsidR="00F0396F" w:rsidRPr="00D4101C" w:rsidRDefault="00F0396F" w:rsidP="00D4101C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заявление о вынужденном сносе зеленых насаждений)</w:t>
      </w:r>
    </w:p>
    <w:p w:rsidR="00F0396F" w:rsidRPr="00D4101C" w:rsidRDefault="00F0396F" w:rsidP="00D41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>Разъяснена обязанность предварительной оплаты компенсационной стоимости подпадающих под вынужденный снос зеленых насаждений.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Я предупрежден (а), что снос зеленых насаждений без предварительной оплаты компенсационной стоимости и получения соответствующего разрешения влечет административную ответственность в порядке, установленном действующим законодательством Российской Федерации, с взысканием ущерба, причиненного незаконной рубкой зеленых насаждений в размере 5-кратной компенсационной стоимости.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</w:t>
      </w:r>
    </w:p>
    <w:p w:rsidR="00F0396F" w:rsidRPr="00D4101C" w:rsidRDefault="00F0396F" w:rsidP="00D4101C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подпись "Заявителя"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отказать в сносе зеленых насаждений: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96"/>
        <w:gridCol w:w="1133"/>
        <w:gridCol w:w="1276"/>
        <w:gridCol w:w="1559"/>
        <w:gridCol w:w="1712"/>
      </w:tblGrid>
      <w:tr w:rsidR="00F0396F" w:rsidRPr="00F0396F" w:rsidTr="006106B6">
        <w:tc>
          <w:tcPr>
            <w:tcW w:w="119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Порода</w:t>
            </w: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Возраст (лет)</w:t>
            </w:r>
          </w:p>
        </w:tc>
        <w:tc>
          <w:tcPr>
            <w:tcW w:w="127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(</w:t>
            </w: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см</w:t>
            </w:r>
            <w:proofErr w:type="gramEnd"/>
            <w:r w:rsidRPr="00F0396F">
              <w:rPr>
                <w:rFonts w:ascii="Times New Roman" w:eastAsia="Times New Roman CYR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Количество (шт.)</w:t>
            </w:r>
          </w:p>
        </w:tc>
        <w:tc>
          <w:tcPr>
            <w:tcW w:w="171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Состояние</w:t>
            </w:r>
          </w:p>
        </w:tc>
      </w:tr>
      <w:tr w:rsidR="00F0396F" w:rsidRPr="00F0396F" w:rsidTr="006106B6">
        <w:tc>
          <w:tcPr>
            <w:tcW w:w="119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71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19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ИТОГО:</w:t>
            </w: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71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Обоснование отказа: ____________________________________________________________________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Подписи: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Представитель_______________________________________________________ ______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Представитель_______________________________________________________ ______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Представитель_______________________________________________________ ______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"Заявитель" _________________________________________________________________________ _</w:t>
      </w:r>
    </w:p>
    <w:p w:rsidR="00F0396F" w:rsidRPr="00F0396F" w:rsidRDefault="00F0396F" w:rsidP="00F0396F">
      <w:pPr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D4101C" w:rsidRPr="00F0396F" w:rsidRDefault="00D4101C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D4101C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lastRenderedPageBreak/>
        <w:t>Приложение N 3</w:t>
      </w:r>
    </w:p>
    <w:p w:rsidR="00F0396F" w:rsidRPr="00F0396F" w:rsidRDefault="00F0396F" w:rsidP="00D4101C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Порядку</w:t>
      </w:r>
    </w:p>
    <w:p w:rsidR="00F0396F" w:rsidRPr="00F0396F" w:rsidRDefault="00F0396F" w:rsidP="00D4101C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сноса и восстановления зеленых насаждений</w:t>
      </w:r>
    </w:p>
    <w:p w:rsidR="00F0396F" w:rsidRPr="00F0396F" w:rsidRDefault="00F0396F" w:rsidP="00D4101C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на территории сельского поселения Выселки </w:t>
      </w:r>
    </w:p>
    <w:p w:rsidR="00F0396F" w:rsidRPr="00F0396F" w:rsidRDefault="00F0396F" w:rsidP="00D4101C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sz w:val="18"/>
          <w:szCs w:val="18"/>
        </w:rPr>
        <w:t>Ставропольский</w:t>
      </w:r>
      <w:proofErr w:type="gramEnd"/>
    </w:p>
    <w:p w:rsidR="00F0396F" w:rsidRPr="00F0396F" w:rsidRDefault="00F0396F" w:rsidP="00D4101C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</w:t>
      </w:r>
    </w:p>
    <w:p w:rsidR="00F0396F" w:rsidRPr="00F0396F" w:rsidRDefault="00F0396F" w:rsidP="00D4101C">
      <w:pPr>
        <w:spacing w:after="0"/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D4101C" w:rsidRDefault="00F0396F" w:rsidP="00D4101C">
      <w:pPr>
        <w:spacing w:before="108" w:after="0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F0396F" w:rsidRPr="00D4101C" w:rsidRDefault="00F0396F" w:rsidP="00F0396F">
      <w:pPr>
        <w:spacing w:before="108" w:after="0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Комиссия</w:t>
      </w:r>
    </w:p>
    <w:p w:rsidR="00F0396F" w:rsidRPr="00D4101C" w:rsidRDefault="00F0396F" w:rsidP="00F0396F">
      <w:pPr>
        <w:spacing w:before="108" w:after="0"/>
        <w:jc w:val="center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по обследованию зеленых насаждений </w:t>
      </w:r>
      <w:r w:rsidRPr="00D4101C">
        <w:rPr>
          <w:rFonts w:ascii="Times New Roman" w:eastAsia="Times New Roman CYR" w:hAnsi="Times New Roman" w:cs="Times New Roman"/>
          <w:b/>
          <w:bCs/>
          <w:color w:val="000000"/>
          <w:sz w:val="24"/>
          <w:szCs w:val="24"/>
        </w:rPr>
        <w:t xml:space="preserve">на территории сельского поселения Выселки  муниципального района </w:t>
      </w:r>
      <w:proofErr w:type="gramStart"/>
      <w:r w:rsidRPr="00D4101C">
        <w:rPr>
          <w:rFonts w:ascii="Times New Roman" w:eastAsia="Times New Roman CYR" w:hAnsi="Times New Roman" w:cs="Times New Roman"/>
          <w:b/>
          <w:bCs/>
          <w:color w:val="000000"/>
          <w:sz w:val="24"/>
          <w:szCs w:val="24"/>
        </w:rPr>
        <w:t>Ставропольский</w:t>
      </w:r>
      <w:proofErr w:type="gramEnd"/>
      <w:r w:rsidRPr="00D4101C">
        <w:rPr>
          <w:rFonts w:ascii="Times New Roman" w:eastAsia="Times New Roman CYR" w:hAnsi="Times New Roman" w:cs="Times New Roman"/>
          <w:b/>
          <w:bCs/>
          <w:color w:val="000000"/>
          <w:sz w:val="24"/>
          <w:szCs w:val="24"/>
        </w:rPr>
        <w:t xml:space="preserve">   Самарской области </w:t>
      </w:r>
    </w:p>
    <w:p w:rsidR="00F0396F" w:rsidRPr="00D4101C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F0396F" w:rsidRPr="00D4101C" w:rsidRDefault="00F0396F" w:rsidP="00D4101C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Состав комиссии: </w:t>
      </w:r>
    </w:p>
    <w:p w:rsidR="00F0396F" w:rsidRPr="00D4101C" w:rsidRDefault="00F0396F" w:rsidP="00F0396F">
      <w:pPr>
        <w:ind w:left="838"/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Председатель комиссии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– </w:t>
      </w:r>
      <w:proofErr w:type="spellStart"/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Мердеев</w:t>
      </w:r>
      <w:proofErr w:type="spellEnd"/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З.Г.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>-глава</w:t>
      </w:r>
      <w:proofErr w:type="spellEnd"/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сельского поселения Выселки           муниципального района Ставропольский  Самарской области;</w:t>
      </w:r>
      <w:r w:rsidRPr="00D4101C">
        <w:rPr>
          <w:rFonts w:ascii="Times New Roman" w:eastAsia="Times New Roman CYR" w:hAnsi="Times New Roman" w:cs="Times New Roman"/>
          <w:color w:val="FF0000"/>
          <w:sz w:val="24"/>
          <w:szCs w:val="24"/>
        </w:rPr>
        <w:t xml:space="preserve">                                         </w:t>
      </w:r>
    </w:p>
    <w:p w:rsidR="00F0396F" w:rsidRPr="00D4101C" w:rsidRDefault="00D4101C" w:rsidP="00D410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F0396F" w:rsidRPr="00D4101C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F0396F" w:rsidRPr="00D4101C" w:rsidRDefault="00F0396F" w:rsidP="00F0396F">
      <w:pPr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D4101C">
        <w:rPr>
          <w:rFonts w:ascii="Times New Roman" w:eastAsia="Times New Roman CYR" w:hAnsi="Times New Roman" w:cs="Times New Roman"/>
          <w:b/>
          <w:bCs/>
          <w:sz w:val="24"/>
          <w:szCs w:val="24"/>
        </w:rPr>
        <w:t>Члены комиссии:</w:t>
      </w:r>
    </w:p>
    <w:p w:rsidR="00F0396F" w:rsidRPr="00D4101C" w:rsidRDefault="00F0396F" w:rsidP="00F0396F">
      <w:pPr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4101C">
        <w:rPr>
          <w:rFonts w:ascii="Times New Roman" w:eastAsia="Times New Roman CYR" w:hAnsi="Times New Roman" w:cs="Times New Roman"/>
          <w:color w:val="000000"/>
          <w:sz w:val="24"/>
          <w:szCs w:val="24"/>
        </w:rPr>
        <w:t>Корнева Т.В.</w:t>
      </w:r>
      <w:r w:rsidRPr="00D4101C">
        <w:rPr>
          <w:rFonts w:ascii="Times New Roman" w:eastAsia="Times New Roman CYR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01C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-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 главный специалист-бухгалтер сельского   поселения      Выселки муниципального района  Ставропольский Самарской области</w:t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>;</w:t>
      </w:r>
    </w:p>
    <w:p w:rsidR="00F0396F" w:rsidRPr="00D4101C" w:rsidRDefault="00F0396F" w:rsidP="00F0396F">
      <w:pPr>
        <w:jc w:val="both"/>
        <w:rPr>
          <w:rFonts w:ascii="Times New Roman" w:hAnsi="Times New Roman" w:cs="Times New Roman"/>
          <w:sz w:val="24"/>
          <w:szCs w:val="24"/>
        </w:rPr>
      </w:pPr>
      <w:r w:rsidRPr="00D41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proofErr w:type="spellStart"/>
      <w:r w:rsidRPr="00D4101C">
        <w:rPr>
          <w:rFonts w:ascii="Times New Roman" w:eastAsia="Times New Roman CYR" w:hAnsi="Times New Roman" w:cs="Times New Roman"/>
          <w:color w:val="000000"/>
          <w:sz w:val="24"/>
          <w:szCs w:val="24"/>
        </w:rPr>
        <w:t>Сафиуллова</w:t>
      </w:r>
      <w:proofErr w:type="spellEnd"/>
      <w:r w:rsidRPr="00D4101C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Е.В. - 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 председатель комиссии  </w:t>
      </w:r>
      <w:r w:rsidRPr="00D4101C">
        <w:rPr>
          <w:rFonts w:ascii="Times New Roman" w:eastAsia="Times New Roman CYR" w:hAnsi="Times New Roman" w:cs="Times New Roman"/>
          <w:b/>
          <w:sz w:val="24"/>
          <w:szCs w:val="24"/>
        </w:rPr>
        <w:t xml:space="preserve"> 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>по законности, правопорядку и местному</w:t>
      </w:r>
      <w:r w:rsidRPr="00D4101C">
        <w:rPr>
          <w:rFonts w:ascii="Times New Roman" w:eastAsia="Times New Roman CYR" w:hAnsi="Times New Roman" w:cs="Times New Roman"/>
          <w:b/>
          <w:sz w:val="24"/>
          <w:szCs w:val="24"/>
        </w:rPr>
        <w:t xml:space="preserve">  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>самоуправлению  Собрания представителей сельского поселения Выселки муниципального района Ставропольский Самарской области (по согласованию)</w:t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>;</w:t>
      </w:r>
    </w:p>
    <w:p w:rsidR="00F0396F" w:rsidRDefault="00F0396F" w:rsidP="00D4101C">
      <w:pPr>
        <w:sectPr w:rsidR="00F0396F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D4101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spellStart"/>
      <w:r w:rsidRPr="00D4101C">
        <w:rPr>
          <w:rFonts w:ascii="Times New Roman" w:hAnsi="Times New Roman" w:cs="Times New Roman"/>
          <w:sz w:val="24"/>
          <w:szCs w:val="24"/>
        </w:rPr>
        <w:t>Низямов</w:t>
      </w:r>
      <w:proofErr w:type="spellEnd"/>
      <w:r w:rsidRPr="00D4101C">
        <w:rPr>
          <w:rFonts w:ascii="Times New Roman" w:hAnsi="Times New Roman" w:cs="Times New Roman"/>
          <w:sz w:val="24"/>
          <w:szCs w:val="24"/>
        </w:rPr>
        <w:t xml:space="preserve"> Р.А. - 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 xml:space="preserve"> председатель комиссии  </w:t>
      </w:r>
      <w:r w:rsidRPr="00D4101C">
        <w:rPr>
          <w:rFonts w:ascii="Times New Roman" w:eastAsia="Times New Roman CYR" w:hAnsi="Times New Roman" w:cs="Times New Roman"/>
          <w:b/>
          <w:sz w:val="24"/>
          <w:szCs w:val="24"/>
        </w:rPr>
        <w:t xml:space="preserve"> 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>по  земельным отношениям и ЖКХ Собрания представителей сельского поселения Выселки муниципального района Ст</w:t>
      </w:r>
      <w:r w:rsidR="00D4101C">
        <w:rPr>
          <w:rFonts w:ascii="Times New Roman" w:eastAsia="Times New Roman CYR" w:hAnsi="Times New Roman" w:cs="Times New Roman"/>
          <w:sz w:val="24"/>
          <w:szCs w:val="24"/>
        </w:rPr>
        <w:t xml:space="preserve">авропольский Самарской области </w:t>
      </w:r>
      <w:r w:rsidRPr="00D4101C">
        <w:rPr>
          <w:rFonts w:ascii="Times New Roman" w:eastAsia="Times New Roman CYR" w:hAnsi="Times New Roman" w:cs="Times New Roman"/>
          <w:sz w:val="24"/>
          <w:szCs w:val="24"/>
        </w:rPr>
        <w:t>(по</w:t>
      </w:r>
      <w:r w:rsidR="00D4101C">
        <w:rPr>
          <w:rFonts w:ascii="Times New Roman" w:eastAsia="Times New Roman CYR" w:hAnsi="Times New Roman" w:cs="Times New Roman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согласованию</w:t>
      </w:r>
      <w:r>
        <w:rPr>
          <w:rFonts w:eastAsia="Times New Roman CYR" w:cs="Times New Roman"/>
        </w:rPr>
        <w:t>)</w:t>
      </w:r>
      <w:r w:rsidR="00D4101C">
        <w:rPr>
          <w:rFonts w:eastAsia="Times New Roman CYR" w:cs="Times New Roman"/>
        </w:rPr>
        <w:t>.</w:t>
      </w:r>
    </w:p>
    <w:p w:rsidR="002E3B58" w:rsidRDefault="002E3B58"/>
    <w:sectPr w:rsidR="002E3B58" w:rsidSect="006C2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396F"/>
    <w:rsid w:val="000D74FE"/>
    <w:rsid w:val="002E3B58"/>
    <w:rsid w:val="005E0C13"/>
    <w:rsid w:val="006C22D4"/>
    <w:rsid w:val="00754CD7"/>
    <w:rsid w:val="00AB48A1"/>
    <w:rsid w:val="00B625A0"/>
    <w:rsid w:val="00D4101C"/>
    <w:rsid w:val="00E97767"/>
    <w:rsid w:val="00F0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396F"/>
    <w:rPr>
      <w:color w:val="000080"/>
      <w:u w:val="single"/>
    </w:rPr>
  </w:style>
  <w:style w:type="paragraph" w:customStyle="1" w:styleId="ConsPlusTitle">
    <w:name w:val="ConsPlusTitle"/>
    <w:rsid w:val="00F0396F"/>
    <w:pPr>
      <w:widowControl w:val="0"/>
      <w:suppressAutoHyphens/>
      <w:spacing w:after="0" w:line="240" w:lineRule="auto"/>
    </w:pPr>
    <w:rPr>
      <w:rFonts w:ascii="Calibri" w:eastAsia="Andale Sans UI" w:hAnsi="Calibri" w:cs="Calibri"/>
      <w:b/>
      <w:kern w:val="1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godnoe.stavrsp.ru/" TargetMode="External"/><Relationship Id="rId13" Type="http://schemas.openxmlformats.org/officeDocument/2006/relationships/hyperlink" Target="http://yagodnoe.stavrsp.ru/" TargetMode="External"/><Relationship Id="rId18" Type="http://schemas.openxmlformats.org/officeDocument/2006/relationships/hyperlink" Target="http://municipal.garant.ru/document?id=86367&amp;sub=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municipal.garant.ru/document?id=12025350&amp;sub=0" TargetMode="External"/><Relationship Id="rId12" Type="http://schemas.openxmlformats.org/officeDocument/2006/relationships/hyperlink" Target="http://yagodnoe.stavrsp.ru/" TargetMode="External"/><Relationship Id="rId17" Type="http://schemas.openxmlformats.org/officeDocument/2006/relationships/hyperlink" Target="http://municipal.garant.ru/document?id=12025350&amp;sub=0" TargetMode="External"/><Relationship Id="rId2" Type="http://schemas.openxmlformats.org/officeDocument/2006/relationships/styles" Target="styles.xml"/><Relationship Id="rId16" Type="http://schemas.openxmlformats.org/officeDocument/2006/relationships/hyperlink" Target="http://municipal.garant.ru/document?id=12024624&amp;sub=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municipal.garant.ru/document?id=86367&amp;sub=0" TargetMode="External"/><Relationship Id="rId11" Type="http://schemas.openxmlformats.org/officeDocument/2006/relationships/hyperlink" Target="http://yagodnoe.stavrsp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municipal.garant.ru/document?id=12038258&amp;sub=0" TargetMode="External"/><Relationship Id="rId10" Type="http://schemas.openxmlformats.org/officeDocument/2006/relationships/hyperlink" Target="http://yagodnoe.stavrsp.ru/" TargetMode="External"/><Relationship Id="rId19" Type="http://schemas.openxmlformats.org/officeDocument/2006/relationships/hyperlink" Target="http://municipal.garant.ru/document?id=12092521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yagodnoe.stavrsp.ru/" TargetMode="External"/><Relationship Id="rId14" Type="http://schemas.openxmlformats.org/officeDocument/2006/relationships/hyperlink" Target="http://yagodnoe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F5FFA-86E2-4081-8390-03D62E188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4711</Words>
  <Characters>26853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2018-10-05T08:49:00Z</cp:lastPrinted>
  <dcterms:created xsi:type="dcterms:W3CDTF">2018-09-21T05:50:00Z</dcterms:created>
  <dcterms:modified xsi:type="dcterms:W3CDTF">2018-10-05T08:55:00Z</dcterms:modified>
</cp:coreProperties>
</file>